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71F" w:rsidRPr="002A771F" w:rsidRDefault="002A771F" w:rsidP="002A771F">
      <w:pPr>
        <w:ind w:firstLine="360"/>
        <w:rPr>
          <w:sz w:val="22"/>
          <w:szCs w:val="22"/>
        </w:rPr>
      </w:pPr>
      <w:bookmarkStart w:id="0" w:name="_GoBack"/>
      <w:bookmarkEnd w:id="0"/>
      <w:r w:rsidRPr="002A771F">
        <w:rPr>
          <w:sz w:val="22"/>
          <w:szCs w:val="22"/>
        </w:rPr>
        <w:t>CHAPTER I.</w:t>
      </w:r>
      <w:r w:rsidR="005B5298">
        <w:rPr>
          <w:sz w:val="22"/>
          <w:szCs w:val="22"/>
        </w:rPr>
        <w:t xml:space="preserve"> – Jeremy Bentham</w:t>
      </w:r>
    </w:p>
    <w:p w:rsidR="002A771F" w:rsidRPr="002A771F" w:rsidRDefault="002A771F" w:rsidP="002A771F">
      <w:pPr>
        <w:ind w:firstLine="360"/>
        <w:rPr>
          <w:sz w:val="22"/>
          <w:szCs w:val="22"/>
        </w:rPr>
      </w:pPr>
      <w:r w:rsidRPr="002A771F">
        <w:rPr>
          <w:sz w:val="22"/>
          <w:szCs w:val="22"/>
        </w:rPr>
        <w:t>OF THE PRINCIPLE OF UTILITY.</w:t>
      </w:r>
    </w:p>
    <w:p w:rsidR="002A771F" w:rsidRPr="002A771F" w:rsidRDefault="002A771F" w:rsidP="002A771F">
      <w:pPr>
        <w:ind w:firstLine="360"/>
        <w:rPr>
          <w:sz w:val="22"/>
          <w:szCs w:val="22"/>
        </w:rPr>
      </w:pPr>
      <w:r w:rsidRPr="002A771F">
        <w:rPr>
          <w:sz w:val="22"/>
          <w:szCs w:val="22"/>
        </w:rPr>
        <w:t xml:space="preserve">I. </w:t>
      </w:r>
      <w:bookmarkStart w:id="1" w:name="c01p01"/>
      <w:bookmarkEnd w:id="1"/>
      <w:r w:rsidRPr="002A771F">
        <w:rPr>
          <w:sz w:val="22"/>
          <w:szCs w:val="22"/>
        </w:rPr>
        <w:t xml:space="preserve">Nature has placed mankind under the governance of two sovereign masters, </w:t>
      </w:r>
      <w:r w:rsidRPr="002A771F">
        <w:rPr>
          <w:i/>
          <w:iCs/>
          <w:sz w:val="22"/>
          <w:szCs w:val="22"/>
        </w:rPr>
        <w:t>pain</w:t>
      </w:r>
      <w:r w:rsidRPr="002A771F">
        <w:rPr>
          <w:sz w:val="22"/>
          <w:szCs w:val="22"/>
        </w:rPr>
        <w:t xml:space="preserve"> and </w:t>
      </w:r>
      <w:r w:rsidRPr="002A771F">
        <w:rPr>
          <w:i/>
          <w:iCs/>
          <w:sz w:val="22"/>
          <w:szCs w:val="22"/>
        </w:rPr>
        <w:t>pleasure</w:t>
      </w:r>
      <w:r w:rsidRPr="002A771F">
        <w:rPr>
          <w:sz w:val="22"/>
          <w:szCs w:val="22"/>
        </w:rPr>
        <w:t xml:space="preserve">. It is for them alone to point out what we ought to do, as well as to determine what we shall do. On the one hand the standard of right and wrong, on the other the chain of causes and effects, are fastened to their throne. They govern us in all we do, in all we say, in all we think: every effort we can make to throw off our subjection, will serve but to demonstrate and confirm it. In words a man may pretend to abjure their empire: but in reality he will remain. </w:t>
      </w:r>
      <w:proofErr w:type="gramStart"/>
      <w:r w:rsidRPr="002A771F">
        <w:rPr>
          <w:sz w:val="22"/>
          <w:szCs w:val="22"/>
        </w:rPr>
        <w:t>subject</w:t>
      </w:r>
      <w:proofErr w:type="gramEnd"/>
      <w:r w:rsidRPr="002A771F">
        <w:rPr>
          <w:sz w:val="22"/>
          <w:szCs w:val="22"/>
        </w:rPr>
        <w:t xml:space="preserve"> to it all the while. The </w:t>
      </w:r>
      <w:r w:rsidRPr="002A771F">
        <w:rPr>
          <w:i/>
          <w:iCs/>
          <w:sz w:val="22"/>
          <w:szCs w:val="22"/>
        </w:rPr>
        <w:t xml:space="preserve">principle of </w:t>
      </w:r>
      <w:proofErr w:type="gramStart"/>
      <w:r w:rsidRPr="002A771F">
        <w:rPr>
          <w:i/>
          <w:iCs/>
          <w:sz w:val="22"/>
          <w:szCs w:val="22"/>
        </w:rPr>
        <w:t>utility</w:t>
      </w:r>
      <w:proofErr w:type="gramEnd"/>
      <w:r w:rsidRPr="002A771F">
        <w:rPr>
          <w:sz w:val="22"/>
          <w:szCs w:val="22"/>
          <w:vertAlign w:val="superscript"/>
        </w:rPr>
        <w:fldChar w:fldCharType="begin"/>
      </w:r>
      <w:r w:rsidRPr="002A771F">
        <w:rPr>
          <w:sz w:val="22"/>
          <w:szCs w:val="22"/>
          <w:vertAlign w:val="superscript"/>
        </w:rPr>
        <w:instrText xml:space="preserve"> HYPERLINK "http://www.constitution.org/jb/pml_01.htm" \l "c01n01#c01n01" </w:instrText>
      </w:r>
      <w:r w:rsidRPr="002A771F">
        <w:rPr>
          <w:sz w:val="22"/>
          <w:szCs w:val="22"/>
          <w:vertAlign w:val="superscript"/>
        </w:rPr>
        <w:fldChar w:fldCharType="separate"/>
      </w:r>
      <w:r w:rsidRPr="002A771F">
        <w:rPr>
          <w:rStyle w:val="Hyperlink"/>
          <w:sz w:val="22"/>
          <w:szCs w:val="22"/>
          <w:vertAlign w:val="superscript"/>
        </w:rPr>
        <w:t>[1]</w:t>
      </w:r>
      <w:r w:rsidRPr="002A771F">
        <w:rPr>
          <w:sz w:val="22"/>
          <w:szCs w:val="22"/>
          <w:vertAlign w:val="superscript"/>
        </w:rPr>
        <w:fldChar w:fldCharType="end"/>
      </w:r>
      <w:r w:rsidRPr="002A771F">
        <w:rPr>
          <w:sz w:val="22"/>
          <w:szCs w:val="22"/>
        </w:rPr>
        <w:t xml:space="preserve"> recognizes this subjection, and assumes it for the foundation of that system, the object of which is to rear the fabric of felicity by the hands of reason and of law. Systems which attempt to question it, deal in sounds instead of sense, in caprice instead of reason, in darkness instead of light.</w:t>
      </w:r>
    </w:p>
    <w:p w:rsidR="002A771F" w:rsidRPr="002A771F" w:rsidRDefault="002A771F" w:rsidP="002A771F">
      <w:pPr>
        <w:ind w:firstLine="360"/>
        <w:rPr>
          <w:sz w:val="22"/>
          <w:szCs w:val="22"/>
        </w:rPr>
      </w:pPr>
      <w:r w:rsidRPr="002A771F">
        <w:rPr>
          <w:sz w:val="22"/>
          <w:szCs w:val="22"/>
        </w:rPr>
        <w:t>But enough of metaphor and declamation: it is not by such means that moral science is to be improved.</w:t>
      </w:r>
    </w:p>
    <w:p w:rsidR="002A771F" w:rsidRPr="002A771F" w:rsidRDefault="002A771F" w:rsidP="002A771F">
      <w:pPr>
        <w:ind w:firstLine="360"/>
        <w:rPr>
          <w:sz w:val="22"/>
          <w:szCs w:val="22"/>
        </w:rPr>
      </w:pPr>
      <w:r w:rsidRPr="002A771F">
        <w:rPr>
          <w:sz w:val="22"/>
          <w:szCs w:val="22"/>
        </w:rPr>
        <w:t xml:space="preserve">II. </w:t>
      </w:r>
      <w:bookmarkStart w:id="2" w:name="c01p02"/>
      <w:bookmarkEnd w:id="2"/>
      <w:r w:rsidRPr="002A771F">
        <w:rPr>
          <w:sz w:val="22"/>
          <w:szCs w:val="22"/>
        </w:rPr>
        <w:t xml:space="preserve">The principle of utility is the foundation of the present work: it will be proper therefore at the outset to give an explicit and determinate account of what is meant by it. By the </w:t>
      </w:r>
      <w:proofErr w:type="gramStart"/>
      <w:r w:rsidRPr="002A771F">
        <w:rPr>
          <w:sz w:val="22"/>
          <w:szCs w:val="22"/>
        </w:rPr>
        <w:t>principle</w:t>
      </w:r>
      <w:proofErr w:type="gramEnd"/>
      <w:r w:rsidRPr="002A771F">
        <w:rPr>
          <w:sz w:val="22"/>
          <w:szCs w:val="22"/>
          <w:vertAlign w:val="superscript"/>
        </w:rPr>
        <w:fldChar w:fldCharType="begin"/>
      </w:r>
      <w:r w:rsidRPr="002A771F">
        <w:rPr>
          <w:sz w:val="22"/>
          <w:szCs w:val="22"/>
          <w:vertAlign w:val="superscript"/>
        </w:rPr>
        <w:instrText xml:space="preserve"> HYPERLINK "http://www.constitution.org/jb/pml_01.htm" \l "c01n02#c01n02" </w:instrText>
      </w:r>
      <w:r w:rsidRPr="002A771F">
        <w:rPr>
          <w:sz w:val="22"/>
          <w:szCs w:val="22"/>
          <w:vertAlign w:val="superscript"/>
        </w:rPr>
        <w:fldChar w:fldCharType="separate"/>
      </w:r>
      <w:r w:rsidRPr="002A771F">
        <w:rPr>
          <w:rStyle w:val="Hyperlink"/>
          <w:sz w:val="22"/>
          <w:szCs w:val="22"/>
          <w:vertAlign w:val="superscript"/>
        </w:rPr>
        <w:t>[2]</w:t>
      </w:r>
      <w:r w:rsidRPr="002A771F">
        <w:rPr>
          <w:sz w:val="22"/>
          <w:szCs w:val="22"/>
          <w:vertAlign w:val="superscript"/>
        </w:rPr>
        <w:fldChar w:fldCharType="end"/>
      </w:r>
      <w:r w:rsidRPr="002A771F">
        <w:rPr>
          <w:sz w:val="22"/>
          <w:szCs w:val="22"/>
        </w:rPr>
        <w:t xml:space="preserve"> of utility is meant that principle which approves or disapproves of every action whatsoever. </w:t>
      </w:r>
      <w:proofErr w:type="gramStart"/>
      <w:r w:rsidRPr="002A771F">
        <w:rPr>
          <w:sz w:val="22"/>
          <w:szCs w:val="22"/>
        </w:rPr>
        <w:t>according</w:t>
      </w:r>
      <w:proofErr w:type="gramEnd"/>
      <w:r w:rsidRPr="002A771F">
        <w:rPr>
          <w:sz w:val="22"/>
          <w:szCs w:val="22"/>
        </w:rPr>
        <w:t xml:space="preserve"> to the tendency it appears to have to augment or diminish the happiness of the party whose interest is in question: or, what is the same thing in other words to promote or to oppose that happiness. I say of every action whatsoever, and therefore not only of every action of a private individual, but of every measure of government.</w:t>
      </w:r>
    </w:p>
    <w:p w:rsidR="002A771F" w:rsidRPr="002A771F" w:rsidRDefault="002A771F" w:rsidP="002A771F">
      <w:pPr>
        <w:ind w:firstLine="360"/>
        <w:rPr>
          <w:sz w:val="22"/>
          <w:szCs w:val="22"/>
        </w:rPr>
      </w:pPr>
      <w:r w:rsidRPr="002A771F">
        <w:rPr>
          <w:sz w:val="22"/>
          <w:szCs w:val="22"/>
        </w:rPr>
        <w:t xml:space="preserve">III. </w:t>
      </w:r>
      <w:bookmarkStart w:id="3" w:name="c01p03"/>
      <w:bookmarkEnd w:id="3"/>
      <w:r w:rsidRPr="002A771F">
        <w:rPr>
          <w:sz w:val="22"/>
          <w:szCs w:val="22"/>
        </w:rPr>
        <w:t>By utility is meant that property in any object, whereby it tends to produce benefit, advantage, pleasure, good, or happiness, (all this in the present case comes to the same thing) or (what comes again to the same thing) to prevent the happening of mischief, pain, evil, or unhappiness to the party whose interest is considered: if that party be the community in general, then the happiness of the community: if a particular individual, then the happiness of that individual.</w:t>
      </w:r>
    </w:p>
    <w:p w:rsidR="002A771F" w:rsidRPr="002A771F" w:rsidRDefault="002A771F" w:rsidP="002A771F">
      <w:pPr>
        <w:ind w:firstLine="360"/>
        <w:rPr>
          <w:sz w:val="22"/>
          <w:szCs w:val="22"/>
        </w:rPr>
      </w:pPr>
      <w:r w:rsidRPr="002A771F">
        <w:rPr>
          <w:sz w:val="22"/>
          <w:szCs w:val="22"/>
        </w:rPr>
        <w:t xml:space="preserve">IV. </w:t>
      </w:r>
      <w:bookmarkStart w:id="4" w:name="c01p04"/>
      <w:bookmarkEnd w:id="4"/>
      <w:r w:rsidRPr="002A771F">
        <w:rPr>
          <w:sz w:val="22"/>
          <w:szCs w:val="22"/>
        </w:rPr>
        <w:t xml:space="preserve">The interest of the community is one of the most general expressions that can occur in the phraseology of morals: no wonder that the meaning of it is often lost. When it has a meaning, it is this. The community is a fictitious </w:t>
      </w:r>
      <w:r w:rsidRPr="002A771F">
        <w:rPr>
          <w:i/>
          <w:iCs/>
          <w:sz w:val="22"/>
          <w:szCs w:val="22"/>
        </w:rPr>
        <w:t>body</w:t>
      </w:r>
      <w:r w:rsidRPr="002A771F">
        <w:rPr>
          <w:sz w:val="22"/>
          <w:szCs w:val="22"/>
        </w:rPr>
        <w:t xml:space="preserve">, composed of the individual persons who are considered as constituting as it were its </w:t>
      </w:r>
      <w:r w:rsidRPr="002A771F">
        <w:rPr>
          <w:i/>
          <w:iCs/>
          <w:sz w:val="22"/>
          <w:szCs w:val="22"/>
        </w:rPr>
        <w:t>members</w:t>
      </w:r>
      <w:r w:rsidRPr="002A771F">
        <w:rPr>
          <w:sz w:val="22"/>
          <w:szCs w:val="22"/>
        </w:rPr>
        <w:t xml:space="preserve">. The interest of the community then is, what is it? — </w:t>
      </w:r>
      <w:proofErr w:type="gramStart"/>
      <w:r w:rsidRPr="002A771F">
        <w:rPr>
          <w:sz w:val="22"/>
          <w:szCs w:val="22"/>
        </w:rPr>
        <w:t>the</w:t>
      </w:r>
      <w:proofErr w:type="gramEnd"/>
      <w:r w:rsidRPr="002A771F">
        <w:rPr>
          <w:sz w:val="22"/>
          <w:szCs w:val="22"/>
        </w:rPr>
        <w:t xml:space="preserve"> sum of the interests of the several members who compose it.</w:t>
      </w:r>
    </w:p>
    <w:p w:rsidR="002A771F" w:rsidRPr="002A771F" w:rsidRDefault="002A771F" w:rsidP="002A771F">
      <w:pPr>
        <w:ind w:firstLine="360"/>
        <w:rPr>
          <w:sz w:val="22"/>
          <w:szCs w:val="22"/>
        </w:rPr>
      </w:pPr>
      <w:r w:rsidRPr="002A771F">
        <w:rPr>
          <w:sz w:val="22"/>
          <w:szCs w:val="22"/>
        </w:rPr>
        <w:t xml:space="preserve">V. </w:t>
      </w:r>
      <w:bookmarkStart w:id="5" w:name="c01p05"/>
      <w:bookmarkEnd w:id="5"/>
      <w:r w:rsidRPr="002A771F">
        <w:rPr>
          <w:sz w:val="22"/>
          <w:szCs w:val="22"/>
        </w:rPr>
        <w:t xml:space="preserve">It is in vain to talk of the interest of the community, without understanding what is the </w:t>
      </w:r>
      <w:proofErr w:type="gramStart"/>
      <w:r w:rsidRPr="002A771F">
        <w:rPr>
          <w:sz w:val="22"/>
          <w:szCs w:val="22"/>
        </w:rPr>
        <w:t>interest</w:t>
      </w:r>
      <w:proofErr w:type="gramEnd"/>
      <w:r w:rsidRPr="002A771F">
        <w:rPr>
          <w:sz w:val="22"/>
          <w:szCs w:val="22"/>
          <w:vertAlign w:val="superscript"/>
        </w:rPr>
        <w:fldChar w:fldCharType="begin"/>
      </w:r>
      <w:r w:rsidRPr="002A771F">
        <w:rPr>
          <w:sz w:val="22"/>
          <w:szCs w:val="22"/>
          <w:vertAlign w:val="superscript"/>
        </w:rPr>
        <w:instrText xml:space="preserve"> HYPERLINK "http://www.constitution.org/jb/pml_01.htm" \l "c01n03#c01n03" </w:instrText>
      </w:r>
      <w:r w:rsidRPr="002A771F">
        <w:rPr>
          <w:sz w:val="22"/>
          <w:szCs w:val="22"/>
          <w:vertAlign w:val="superscript"/>
        </w:rPr>
        <w:fldChar w:fldCharType="separate"/>
      </w:r>
      <w:r w:rsidRPr="002A771F">
        <w:rPr>
          <w:rStyle w:val="Hyperlink"/>
          <w:sz w:val="22"/>
          <w:szCs w:val="22"/>
          <w:vertAlign w:val="superscript"/>
        </w:rPr>
        <w:t>[3]</w:t>
      </w:r>
      <w:r w:rsidRPr="002A771F">
        <w:rPr>
          <w:sz w:val="22"/>
          <w:szCs w:val="22"/>
          <w:vertAlign w:val="superscript"/>
        </w:rPr>
        <w:fldChar w:fldCharType="end"/>
      </w:r>
      <w:r w:rsidRPr="002A771F">
        <w:rPr>
          <w:sz w:val="22"/>
          <w:szCs w:val="22"/>
        </w:rPr>
        <w:t xml:space="preserve"> of the individual. A thing is said to promote the interest, or to be </w:t>
      </w:r>
      <w:r w:rsidRPr="002A771F">
        <w:rPr>
          <w:i/>
          <w:iCs/>
          <w:sz w:val="22"/>
          <w:szCs w:val="22"/>
        </w:rPr>
        <w:t>for</w:t>
      </w:r>
      <w:r w:rsidRPr="002A771F">
        <w:rPr>
          <w:sz w:val="22"/>
          <w:szCs w:val="22"/>
        </w:rPr>
        <w:t xml:space="preserve"> the interest, of an individual, when it tends to add to the sum total of his pleasures: or, what comes to the same thing, to diminish the sum total of his pains.</w:t>
      </w:r>
    </w:p>
    <w:p w:rsidR="002A771F" w:rsidRPr="002A771F" w:rsidRDefault="002A771F" w:rsidP="002A771F">
      <w:pPr>
        <w:ind w:firstLine="360"/>
        <w:rPr>
          <w:sz w:val="22"/>
          <w:szCs w:val="22"/>
        </w:rPr>
      </w:pPr>
      <w:r w:rsidRPr="002A771F">
        <w:rPr>
          <w:sz w:val="22"/>
          <w:szCs w:val="22"/>
        </w:rPr>
        <w:t xml:space="preserve">VI. </w:t>
      </w:r>
      <w:bookmarkStart w:id="6" w:name="c01p06"/>
      <w:bookmarkEnd w:id="6"/>
      <w:r w:rsidRPr="002A771F">
        <w:rPr>
          <w:sz w:val="22"/>
          <w:szCs w:val="22"/>
        </w:rPr>
        <w:t>An action then may be said to be conformable to then principle of utility, or, for shortness sake, to utility, (meaning with respect to the community at large) when the tendency it has to augment the happiness of the community is greater than any it has to diminish it.</w:t>
      </w:r>
    </w:p>
    <w:p w:rsidR="002A771F" w:rsidRPr="002A771F" w:rsidRDefault="002A771F" w:rsidP="002A771F">
      <w:pPr>
        <w:ind w:firstLine="360"/>
        <w:rPr>
          <w:sz w:val="22"/>
          <w:szCs w:val="22"/>
        </w:rPr>
      </w:pPr>
      <w:r w:rsidRPr="002A771F">
        <w:rPr>
          <w:sz w:val="22"/>
          <w:szCs w:val="22"/>
        </w:rPr>
        <w:t xml:space="preserve">VII. </w:t>
      </w:r>
      <w:bookmarkStart w:id="7" w:name="c01p07"/>
      <w:bookmarkEnd w:id="7"/>
      <w:r w:rsidRPr="002A771F">
        <w:rPr>
          <w:sz w:val="22"/>
          <w:szCs w:val="22"/>
        </w:rPr>
        <w:t>A measure of government (which is but a particular kind of action, performed by a particular person or persons) may be said to be conformable to or dictated by the principle of utility, when in like manner the tendency which it has to augment the happiness of the community is greater than any which it has to diminish it….</w:t>
      </w:r>
    </w:p>
    <w:p w:rsidR="002A771F" w:rsidRPr="002A771F" w:rsidRDefault="002A771F" w:rsidP="002A771F">
      <w:pPr>
        <w:ind w:firstLine="360"/>
        <w:rPr>
          <w:sz w:val="22"/>
          <w:szCs w:val="22"/>
        </w:rPr>
      </w:pPr>
      <w:r w:rsidRPr="002A771F">
        <w:rPr>
          <w:sz w:val="22"/>
          <w:szCs w:val="22"/>
        </w:rPr>
        <w:t xml:space="preserve">X. </w:t>
      </w:r>
      <w:bookmarkStart w:id="8" w:name="c01p10"/>
      <w:bookmarkEnd w:id="8"/>
      <w:r w:rsidRPr="002A771F">
        <w:rPr>
          <w:sz w:val="22"/>
          <w:szCs w:val="22"/>
        </w:rPr>
        <w:t xml:space="preserve">Of an action that is conformable to the principle of utility one may always say either that it is one that ought to be done, or at least that it is not one that ought not to be done. One may say also, that it is right it should be done; at least that it is not wrong it should be done: that it is a right action; at least that it is not a wrong action. When thus interpreted, the words </w:t>
      </w:r>
      <w:r w:rsidRPr="002A771F">
        <w:rPr>
          <w:i/>
          <w:iCs/>
          <w:sz w:val="22"/>
          <w:szCs w:val="22"/>
        </w:rPr>
        <w:t>ought</w:t>
      </w:r>
      <w:r w:rsidRPr="002A771F">
        <w:rPr>
          <w:sz w:val="22"/>
          <w:szCs w:val="22"/>
        </w:rPr>
        <w:t xml:space="preserve">, and </w:t>
      </w:r>
      <w:r w:rsidRPr="002A771F">
        <w:rPr>
          <w:i/>
          <w:iCs/>
          <w:sz w:val="22"/>
          <w:szCs w:val="22"/>
        </w:rPr>
        <w:t>right</w:t>
      </w:r>
      <w:r w:rsidRPr="002A771F">
        <w:rPr>
          <w:sz w:val="22"/>
          <w:szCs w:val="22"/>
        </w:rPr>
        <w:t xml:space="preserve"> and </w:t>
      </w:r>
      <w:r w:rsidRPr="002A771F">
        <w:rPr>
          <w:i/>
          <w:iCs/>
          <w:sz w:val="22"/>
          <w:szCs w:val="22"/>
        </w:rPr>
        <w:t>wrong</w:t>
      </w:r>
      <w:r w:rsidRPr="002A771F">
        <w:rPr>
          <w:sz w:val="22"/>
          <w:szCs w:val="22"/>
        </w:rPr>
        <w:t xml:space="preserve"> and others of that stamp, have a meaning: when otherwise, they have none….</w:t>
      </w:r>
    </w:p>
    <w:p w:rsidR="002A771F" w:rsidRDefault="002A771F" w:rsidP="0025214F">
      <w:pPr>
        <w:rPr>
          <w:sz w:val="22"/>
          <w:szCs w:val="22"/>
        </w:rPr>
      </w:pPr>
    </w:p>
    <w:p w:rsidR="002A771F" w:rsidRPr="002A771F" w:rsidRDefault="002A771F" w:rsidP="002A771F">
      <w:pPr>
        <w:ind w:firstLine="360"/>
        <w:rPr>
          <w:sz w:val="22"/>
          <w:szCs w:val="22"/>
        </w:rPr>
      </w:pPr>
      <w:r w:rsidRPr="002A771F">
        <w:rPr>
          <w:sz w:val="22"/>
          <w:szCs w:val="22"/>
        </w:rPr>
        <w:t>CHAPTER II.</w:t>
      </w:r>
    </w:p>
    <w:p w:rsidR="002A771F" w:rsidRPr="002A771F" w:rsidRDefault="002A771F" w:rsidP="002A771F">
      <w:pPr>
        <w:ind w:firstLine="360"/>
        <w:rPr>
          <w:sz w:val="22"/>
          <w:szCs w:val="22"/>
        </w:rPr>
      </w:pPr>
      <w:r w:rsidRPr="002A771F">
        <w:rPr>
          <w:sz w:val="22"/>
          <w:szCs w:val="22"/>
        </w:rPr>
        <w:t>OF PRINCIPLES ADVERSE TO THAT OF UTILITY.</w:t>
      </w:r>
    </w:p>
    <w:p w:rsidR="002A771F" w:rsidRPr="002A771F" w:rsidRDefault="002A771F" w:rsidP="002A771F">
      <w:pPr>
        <w:ind w:firstLine="360"/>
        <w:rPr>
          <w:sz w:val="22"/>
          <w:szCs w:val="22"/>
        </w:rPr>
      </w:pPr>
      <w:r w:rsidRPr="002A771F">
        <w:rPr>
          <w:sz w:val="22"/>
          <w:szCs w:val="22"/>
        </w:rPr>
        <w:t xml:space="preserve">I. </w:t>
      </w:r>
      <w:bookmarkStart w:id="9" w:name="c02p01"/>
      <w:bookmarkEnd w:id="9"/>
      <w:r w:rsidRPr="002A771F">
        <w:rPr>
          <w:sz w:val="22"/>
          <w:szCs w:val="22"/>
        </w:rPr>
        <w:t>If the principle of utility be a right principle to be governed by, and that in all cases, it follows from what has been just observed, that whatever principle differs from it in any case must necessarily be a wrong one. To prove any other principle, therefore, to be a wrong one, there needs no more than just to show it to be what it is, a principle of which the dictates are in some point or other different from those of the principle of utility: to state it is to confute it.</w:t>
      </w:r>
    </w:p>
    <w:p w:rsidR="002A771F" w:rsidRPr="002A771F" w:rsidRDefault="002A771F" w:rsidP="002A771F">
      <w:pPr>
        <w:ind w:firstLine="360"/>
        <w:rPr>
          <w:sz w:val="22"/>
          <w:szCs w:val="22"/>
        </w:rPr>
      </w:pPr>
      <w:r w:rsidRPr="002A771F">
        <w:rPr>
          <w:sz w:val="22"/>
          <w:szCs w:val="22"/>
        </w:rPr>
        <w:t xml:space="preserve">II. </w:t>
      </w:r>
      <w:bookmarkStart w:id="10" w:name="c02p02"/>
      <w:bookmarkEnd w:id="10"/>
      <w:r w:rsidRPr="002A771F">
        <w:rPr>
          <w:sz w:val="22"/>
          <w:szCs w:val="22"/>
        </w:rPr>
        <w:t xml:space="preserve">A principle may be different from that of utility in two ways: 1. </w:t>
      </w:r>
      <w:proofErr w:type="gramStart"/>
      <w:r w:rsidRPr="002A771F">
        <w:rPr>
          <w:sz w:val="22"/>
          <w:szCs w:val="22"/>
        </w:rPr>
        <w:t>By</w:t>
      </w:r>
      <w:proofErr w:type="gramEnd"/>
      <w:r w:rsidRPr="002A771F">
        <w:rPr>
          <w:sz w:val="22"/>
          <w:szCs w:val="22"/>
        </w:rPr>
        <w:t xml:space="preserve"> being constantly opposed to it: this is the case with a principle which may be termed the principle of </w:t>
      </w:r>
      <w:r w:rsidRPr="002A771F">
        <w:rPr>
          <w:i/>
          <w:iCs/>
          <w:sz w:val="22"/>
          <w:szCs w:val="22"/>
        </w:rPr>
        <w:t>asceticism</w:t>
      </w:r>
      <w:r w:rsidRPr="002A771F">
        <w:rPr>
          <w:sz w:val="22"/>
          <w:szCs w:val="22"/>
        </w:rPr>
        <w:t>.</w:t>
      </w:r>
      <w:hyperlink r:id="rId5" w:anchor="c02n01#c02n01" w:history="1">
        <w:r w:rsidRPr="002A771F">
          <w:rPr>
            <w:rStyle w:val="Hyperlink"/>
            <w:sz w:val="22"/>
            <w:szCs w:val="22"/>
            <w:vertAlign w:val="superscript"/>
          </w:rPr>
          <w:t>[1]</w:t>
        </w:r>
      </w:hyperlink>
      <w:r w:rsidRPr="002A771F">
        <w:rPr>
          <w:sz w:val="22"/>
          <w:szCs w:val="22"/>
        </w:rPr>
        <w:t xml:space="preserve"> 2. By being sometimes opposed to it, and sometimes not, as it may happen: this is the case with another, which may be termed the principle of </w:t>
      </w:r>
      <w:r w:rsidRPr="002A771F">
        <w:rPr>
          <w:i/>
          <w:iCs/>
          <w:sz w:val="22"/>
          <w:szCs w:val="22"/>
        </w:rPr>
        <w:t>sympathy</w:t>
      </w:r>
      <w:r w:rsidRPr="002A771F">
        <w:rPr>
          <w:sz w:val="22"/>
          <w:szCs w:val="22"/>
        </w:rPr>
        <w:t xml:space="preserve"> and </w:t>
      </w:r>
      <w:r w:rsidRPr="002A771F">
        <w:rPr>
          <w:i/>
          <w:iCs/>
          <w:sz w:val="22"/>
          <w:szCs w:val="22"/>
        </w:rPr>
        <w:t>antipathy</w:t>
      </w:r>
      <w:r w:rsidRPr="002A771F">
        <w:rPr>
          <w:sz w:val="22"/>
          <w:szCs w:val="22"/>
        </w:rPr>
        <w:t>.</w:t>
      </w:r>
    </w:p>
    <w:p w:rsidR="002A771F" w:rsidRPr="002A771F" w:rsidRDefault="002A771F" w:rsidP="002A771F">
      <w:pPr>
        <w:ind w:firstLine="360"/>
        <w:rPr>
          <w:sz w:val="22"/>
          <w:szCs w:val="22"/>
        </w:rPr>
      </w:pPr>
      <w:r w:rsidRPr="002A771F">
        <w:rPr>
          <w:sz w:val="22"/>
          <w:szCs w:val="22"/>
        </w:rPr>
        <w:t xml:space="preserve">III. </w:t>
      </w:r>
      <w:bookmarkStart w:id="11" w:name="c02p03"/>
      <w:bookmarkEnd w:id="11"/>
      <w:r w:rsidRPr="002A771F">
        <w:rPr>
          <w:sz w:val="22"/>
          <w:szCs w:val="22"/>
        </w:rPr>
        <w:t>By the principle of asceticism I mean that principle, which, like the principle of utility, approves or disapproves of any action, according to the tendency which it appears to have to augment or diminish the happiness of the party whose interest is in question; but in an inverse manner: approving of actions in as far as they tend to diminish his happiness; disapproving of them in as far as they tend to augment it…</w:t>
      </w:r>
    </w:p>
    <w:p w:rsidR="002A771F" w:rsidRPr="002A771F" w:rsidRDefault="002A771F" w:rsidP="002A771F">
      <w:pPr>
        <w:ind w:firstLine="360"/>
        <w:rPr>
          <w:sz w:val="22"/>
          <w:szCs w:val="22"/>
        </w:rPr>
      </w:pPr>
      <w:r w:rsidRPr="002A771F">
        <w:rPr>
          <w:sz w:val="22"/>
          <w:szCs w:val="22"/>
        </w:rPr>
        <w:t xml:space="preserve">IX. </w:t>
      </w:r>
      <w:bookmarkStart w:id="12" w:name="c02p09"/>
      <w:bookmarkEnd w:id="12"/>
      <w:r w:rsidRPr="002A771F">
        <w:rPr>
          <w:sz w:val="22"/>
          <w:szCs w:val="22"/>
        </w:rPr>
        <w:t>The principle of asceticism seems originally to have been the reverie of certain hasty speculators, who having perceived, or fancied, that certain pleasures, when reaped in certain circumstances, have, at the long run, been attended with pains more than equivalent to them, took occasion to quarrel with every thing that offered itself under the name of pleasure. Having then got thus far, and having forgot the point which they set out from, they pushed on, and went so much further as to think it meritorious to fall in love with pain. Even this, we see, is at bottom but the principle of utility misapplied.</w:t>
      </w:r>
    </w:p>
    <w:p w:rsidR="002A771F" w:rsidRPr="002A771F" w:rsidRDefault="002A771F" w:rsidP="002A771F">
      <w:pPr>
        <w:ind w:firstLine="360"/>
        <w:rPr>
          <w:sz w:val="22"/>
          <w:szCs w:val="22"/>
        </w:rPr>
      </w:pPr>
      <w:r w:rsidRPr="002A771F">
        <w:rPr>
          <w:sz w:val="22"/>
          <w:szCs w:val="22"/>
        </w:rPr>
        <w:lastRenderedPageBreak/>
        <w:t xml:space="preserve">X. </w:t>
      </w:r>
      <w:bookmarkStart w:id="13" w:name="c02p10"/>
      <w:bookmarkEnd w:id="13"/>
      <w:r w:rsidRPr="002A771F">
        <w:rPr>
          <w:sz w:val="22"/>
          <w:szCs w:val="22"/>
        </w:rPr>
        <w:t>The principle of utility is capable of being consistently pursued; and it is but tautology to say, that the more consistently it is pursued, the better it must ever be for human-kind. The principle of asceticism never was, nor ever can be, consistently pursued by any living creature. Let but one tenth part of the inhabitants of this earth pursue it consistently, and in a day's time they will have turned it into a hell.</w:t>
      </w:r>
    </w:p>
    <w:p w:rsidR="002A771F" w:rsidRPr="002A771F" w:rsidRDefault="002A771F" w:rsidP="002A771F">
      <w:pPr>
        <w:ind w:firstLine="360"/>
        <w:rPr>
          <w:sz w:val="22"/>
          <w:szCs w:val="22"/>
        </w:rPr>
      </w:pPr>
      <w:r w:rsidRPr="002A771F">
        <w:rPr>
          <w:sz w:val="22"/>
          <w:szCs w:val="22"/>
        </w:rPr>
        <w:t xml:space="preserve">XI. </w:t>
      </w:r>
      <w:bookmarkStart w:id="14" w:name="c02p11"/>
      <w:bookmarkEnd w:id="14"/>
      <w:r w:rsidRPr="002A771F">
        <w:rPr>
          <w:sz w:val="22"/>
          <w:szCs w:val="22"/>
        </w:rPr>
        <w:t>Among principles adverse to that of utility, that which at this day seems to have most influence in matters of government, is what may be called the principle of sympathy and antipathy.</w:t>
      </w:r>
      <w:hyperlink r:id="rId6" w:anchor="c02n02#c02n02" w:history="1">
        <w:r w:rsidRPr="002A771F">
          <w:rPr>
            <w:rStyle w:val="Hyperlink"/>
            <w:sz w:val="22"/>
            <w:szCs w:val="22"/>
            <w:vertAlign w:val="superscript"/>
          </w:rPr>
          <w:t>[2]</w:t>
        </w:r>
      </w:hyperlink>
      <w:r w:rsidRPr="002A771F">
        <w:rPr>
          <w:sz w:val="22"/>
          <w:szCs w:val="22"/>
        </w:rPr>
        <w:t xml:space="preserve"> By the principle of sympathy and antipathy, I mean that principle which approves or disapproves of certain actions, not on account of their tending to augment the happiness, nor yet on account of their tending to diminish the happiness of the party whose interest is in question, but merely because a man finds himself disposed to approve or disapprove of them: holding up that approbation or disapprobation as a sufficient reason for itself, and disclaiming the necessity of looking out for any extrinsic ground. Thus far in the general department of morals: and in the particular department of politics, measuring out the quantum (as well as determining the ground) of punishment, by the degree of the disapprobation.</w:t>
      </w:r>
    </w:p>
    <w:p w:rsidR="002A771F" w:rsidRPr="002A771F" w:rsidRDefault="002A771F" w:rsidP="002A771F">
      <w:pPr>
        <w:ind w:firstLine="360"/>
        <w:rPr>
          <w:sz w:val="22"/>
          <w:szCs w:val="22"/>
        </w:rPr>
      </w:pPr>
      <w:r w:rsidRPr="002A771F">
        <w:rPr>
          <w:sz w:val="22"/>
          <w:szCs w:val="22"/>
        </w:rPr>
        <w:t xml:space="preserve">XII. </w:t>
      </w:r>
      <w:bookmarkStart w:id="15" w:name="c02p12"/>
      <w:bookmarkEnd w:id="15"/>
      <w:r w:rsidRPr="002A771F">
        <w:rPr>
          <w:sz w:val="22"/>
          <w:szCs w:val="22"/>
        </w:rPr>
        <w:t>It is manifest, that this is rather a principle in name than in reality: it is not a positive principle of itself, so much as a term employed to signify the negation of all principle. What one expects to find in a principle is something that points out some external consideration, as a means of warranting and guiding the internal sentiments of approbation and disapprobation: this expectation is but ill fulfilled by a proposition, which does neither more nor less than hold up each of those sentiments as a ground and standard for itself.</w:t>
      </w:r>
    </w:p>
    <w:p w:rsidR="002A771F" w:rsidRPr="002A771F" w:rsidRDefault="002A771F" w:rsidP="002A771F">
      <w:pPr>
        <w:ind w:firstLine="360"/>
        <w:rPr>
          <w:sz w:val="22"/>
          <w:szCs w:val="22"/>
        </w:rPr>
      </w:pPr>
      <w:r w:rsidRPr="002A771F">
        <w:rPr>
          <w:sz w:val="22"/>
          <w:szCs w:val="22"/>
        </w:rPr>
        <w:t xml:space="preserve">XIII. </w:t>
      </w:r>
      <w:bookmarkStart w:id="16" w:name="c02p13"/>
      <w:bookmarkEnd w:id="16"/>
      <w:r w:rsidRPr="002A771F">
        <w:rPr>
          <w:sz w:val="22"/>
          <w:szCs w:val="22"/>
        </w:rPr>
        <w:t xml:space="preserve">In looking over the catalogue of human actions (says a partizan of this principle) in order to determine which of them are to be marked with the seal of disapprobation, you need but to take counsel of your own feelings: whatever you find in yourself a propensity to condemn, is wrong for that very reason. For the same reason it is also meet for punishment: in what proportion it is adverse to utility, or whether it be adverse to utility at all, is a matter that makes no difference. In that same </w:t>
      </w:r>
      <w:r w:rsidRPr="002A771F">
        <w:rPr>
          <w:i/>
          <w:iCs/>
          <w:sz w:val="22"/>
          <w:szCs w:val="22"/>
        </w:rPr>
        <w:t>proportion</w:t>
      </w:r>
      <w:r w:rsidRPr="002A771F">
        <w:rPr>
          <w:sz w:val="22"/>
          <w:szCs w:val="22"/>
        </w:rPr>
        <w:t xml:space="preserve"> also is it meet for punishment: if you hate much, punish much: if you hate little, punish little: punish as you hate. If you hate not at all, punish not at all: the fine feelings of the soul are not to be overborne and tyrannized by the harsh and rugged dictates of political utility.</w:t>
      </w:r>
    </w:p>
    <w:p w:rsidR="002A771F" w:rsidRDefault="002A771F" w:rsidP="002A771F">
      <w:pPr>
        <w:ind w:firstLine="360"/>
        <w:rPr>
          <w:sz w:val="22"/>
          <w:szCs w:val="22"/>
        </w:rPr>
      </w:pPr>
      <w:r w:rsidRPr="002A771F">
        <w:rPr>
          <w:sz w:val="22"/>
          <w:szCs w:val="22"/>
        </w:rPr>
        <w:t xml:space="preserve">XIV. </w:t>
      </w:r>
      <w:bookmarkStart w:id="17" w:name="c02p14"/>
      <w:bookmarkEnd w:id="17"/>
      <w:r w:rsidRPr="002A771F">
        <w:rPr>
          <w:sz w:val="22"/>
          <w:szCs w:val="22"/>
        </w:rPr>
        <w:t>The various systems that have been formed concerning the standard of right may all be reduced to the principle of sympathy and antipathy. One account may serve to for all of them. They consist all of them in so many contrivances for avoiding the obligation of appealing to any external standard, and for prevailing upon the reader to accept of the author's sentiment or opinion as a reason for itself…</w:t>
      </w:r>
    </w:p>
    <w:p w:rsidR="0025214F" w:rsidRDefault="0025214F" w:rsidP="0025214F">
      <w:pPr>
        <w:rPr>
          <w:sz w:val="22"/>
          <w:szCs w:val="22"/>
        </w:rPr>
      </w:pPr>
    </w:p>
    <w:p w:rsidR="0025214F" w:rsidRDefault="0025214F" w:rsidP="0025214F">
      <w:pPr>
        <w:rPr>
          <w:sz w:val="22"/>
          <w:szCs w:val="22"/>
        </w:rPr>
      </w:pPr>
    </w:p>
    <w:p w:rsidR="0025214F" w:rsidRPr="000E66AD" w:rsidRDefault="0025214F" w:rsidP="0025214F">
      <w:pPr>
        <w:shd w:val="clear" w:color="auto" w:fill="FFFFFF"/>
        <w:jc w:val="center"/>
        <w:rPr>
          <w:rFonts w:ascii="Nimbus Sans L" w:hAnsi="Nimbus Sans L"/>
          <w:color w:val="000000"/>
        </w:rPr>
      </w:pPr>
      <w:r w:rsidRPr="000E66AD">
        <w:rPr>
          <w:rFonts w:ascii="Nimbus Sans L" w:hAnsi="Nimbus Sans L"/>
          <w:color w:val="000000"/>
          <w:sz w:val="27"/>
          <w:szCs w:val="27"/>
        </w:rPr>
        <w:t>CHAPTER IV.</w:t>
      </w:r>
    </w:p>
    <w:p w:rsidR="0025214F" w:rsidRPr="000E66AD" w:rsidRDefault="0025214F" w:rsidP="0025214F">
      <w:pPr>
        <w:shd w:val="clear" w:color="auto" w:fill="FFFFFF"/>
        <w:jc w:val="center"/>
        <w:rPr>
          <w:rFonts w:ascii="Nimbus Sans L" w:hAnsi="Nimbus Sans L"/>
          <w:color w:val="000000"/>
        </w:rPr>
      </w:pPr>
      <w:r w:rsidRPr="000E66AD">
        <w:rPr>
          <w:rFonts w:ascii="Nimbus Sans L" w:hAnsi="Nimbus Sans L"/>
          <w:color w:val="000000"/>
          <w:sz w:val="27"/>
          <w:szCs w:val="27"/>
        </w:rPr>
        <w:t>VALUE OF A LOT OF PLEASURE OR PAIN, HOW TO BE MEASURED.</w:t>
      </w:r>
    </w:p>
    <w:p w:rsidR="0025214F" w:rsidRDefault="0025214F" w:rsidP="0025214F">
      <w:pPr>
        <w:shd w:val="clear" w:color="auto" w:fill="FFFFFF"/>
        <w:rPr>
          <w:rFonts w:ascii="Nimbus Sans L" w:hAnsi="Nimbus Sans L"/>
          <w:color w:val="000000"/>
        </w:rPr>
      </w:pPr>
      <w:r w:rsidRPr="000E66AD">
        <w:rPr>
          <w:rFonts w:ascii="Nimbus Sans L" w:hAnsi="Nimbus Sans L"/>
          <w:color w:val="000000"/>
        </w:rPr>
        <w:t>I. </w:t>
      </w:r>
      <w:bookmarkStart w:id="18" w:name="c04p01"/>
      <w:bookmarkEnd w:id="18"/>
      <w:r w:rsidRPr="000E66AD">
        <w:rPr>
          <w:rFonts w:ascii="Nimbus Sans L" w:hAnsi="Nimbus Sans L"/>
          <w:color w:val="000000"/>
        </w:rPr>
        <w:t>Pleasures then, and the avoidance of pains, are the </w:t>
      </w:r>
      <w:r w:rsidRPr="000E66AD">
        <w:rPr>
          <w:rFonts w:ascii="Nimbus Sans L" w:hAnsi="Nimbus Sans L"/>
          <w:i/>
          <w:iCs/>
          <w:color w:val="000000"/>
        </w:rPr>
        <w:t>ends</w:t>
      </w:r>
      <w:r w:rsidRPr="000E66AD">
        <w:rPr>
          <w:rFonts w:ascii="Nimbus Sans L" w:hAnsi="Nimbus Sans L"/>
          <w:color w:val="000000"/>
        </w:rPr>
        <w:t> that the legislator has in view; it behoves him therefore to understand their </w:t>
      </w:r>
      <w:r w:rsidRPr="000E66AD">
        <w:rPr>
          <w:rFonts w:ascii="Nimbus Sans L" w:hAnsi="Nimbus Sans L"/>
          <w:i/>
          <w:iCs/>
          <w:color w:val="000000"/>
        </w:rPr>
        <w:t>value</w:t>
      </w:r>
      <w:r w:rsidRPr="000E66AD">
        <w:rPr>
          <w:rFonts w:ascii="Nimbus Sans L" w:hAnsi="Nimbus Sans L"/>
          <w:color w:val="000000"/>
        </w:rPr>
        <w:t>. Pleasures and pains are the instruments he has to work with: it behoves him therefore to understand their force, which is again, in other words, their value.</w:t>
      </w:r>
    </w:p>
    <w:p w:rsidR="0025214F" w:rsidRPr="000E66AD" w:rsidRDefault="0025214F" w:rsidP="0025214F">
      <w:pPr>
        <w:shd w:val="clear" w:color="auto" w:fill="FFFFFF"/>
        <w:rPr>
          <w:rFonts w:ascii="Nimbus Sans L" w:hAnsi="Nimbus Sans L"/>
          <w:color w:val="000000"/>
        </w:rPr>
      </w:pPr>
    </w:p>
    <w:p w:rsidR="0025214F" w:rsidRPr="000E66AD" w:rsidRDefault="0025214F" w:rsidP="0025214F">
      <w:r w:rsidRPr="000E66AD">
        <w:t>II. </w:t>
      </w:r>
      <w:bookmarkStart w:id="19" w:name="c04p02"/>
      <w:bookmarkEnd w:id="19"/>
      <w:r w:rsidRPr="000E66AD">
        <w:t>To a person considered by </w:t>
      </w:r>
      <w:r w:rsidRPr="000E66AD">
        <w:rPr>
          <w:i/>
          <w:iCs/>
        </w:rPr>
        <w:t>himself</w:t>
      </w:r>
      <w:r w:rsidRPr="000E66AD">
        <w:t>, the value of a pleasure or pain considered </w:t>
      </w:r>
      <w:r w:rsidRPr="000E66AD">
        <w:rPr>
          <w:i/>
          <w:iCs/>
        </w:rPr>
        <w:t>by itself</w:t>
      </w:r>
      <w:r w:rsidRPr="000E66AD">
        <w:t>, will be greater or less, according to the four following </w:t>
      </w:r>
      <w:r w:rsidRPr="000E66AD">
        <w:rPr>
          <w:i/>
          <w:iCs/>
        </w:rPr>
        <w:t>circumstances</w:t>
      </w:r>
      <w:proofErr w:type="gramStart"/>
      <w:r w:rsidRPr="000E66AD">
        <w:t>:</w:t>
      </w:r>
      <w:proofErr w:type="gramEnd"/>
      <w:r w:rsidRPr="000E66AD">
        <w:rPr>
          <w:sz w:val="20"/>
          <w:szCs w:val="20"/>
          <w:vertAlign w:val="superscript"/>
        </w:rPr>
        <w:fldChar w:fldCharType="begin"/>
      </w:r>
      <w:r w:rsidRPr="000E66AD">
        <w:rPr>
          <w:sz w:val="20"/>
          <w:szCs w:val="20"/>
          <w:vertAlign w:val="superscript"/>
        </w:rPr>
        <w:instrText xml:space="preserve"> HYPERLINK "http://www.constitution.org/jb/pml_04.htm" \l "01" </w:instrText>
      </w:r>
      <w:r w:rsidRPr="000E66AD">
        <w:rPr>
          <w:sz w:val="20"/>
          <w:szCs w:val="20"/>
          <w:vertAlign w:val="superscript"/>
        </w:rPr>
        <w:fldChar w:fldCharType="separate"/>
      </w:r>
      <w:r w:rsidRPr="000E66AD">
        <w:rPr>
          <w:color w:val="0000EE"/>
          <w:sz w:val="20"/>
          <w:szCs w:val="20"/>
          <w:u w:val="single"/>
          <w:vertAlign w:val="superscript"/>
        </w:rPr>
        <w:t>[1]</w:t>
      </w:r>
      <w:r w:rsidRPr="000E66AD">
        <w:rPr>
          <w:sz w:val="20"/>
          <w:szCs w:val="20"/>
          <w:vertAlign w:val="superscript"/>
        </w:rPr>
        <w:fldChar w:fldCharType="end"/>
      </w:r>
    </w:p>
    <w:p w:rsidR="0025214F" w:rsidRPr="000E66AD" w:rsidRDefault="0025214F" w:rsidP="0025214F">
      <w:pPr>
        <w:shd w:val="clear" w:color="auto" w:fill="FFFFFF"/>
        <w:rPr>
          <w:rFonts w:ascii="Nimbus Sans L" w:hAnsi="Nimbus Sans L"/>
          <w:color w:val="000000"/>
        </w:rPr>
      </w:pPr>
      <w:r w:rsidRPr="000E66AD">
        <w:rPr>
          <w:rFonts w:ascii="Nimbus Sans L" w:hAnsi="Nimbus Sans L"/>
          <w:color w:val="000000"/>
        </w:rPr>
        <w:t>1. Its </w:t>
      </w:r>
      <w:r w:rsidRPr="000E66AD">
        <w:rPr>
          <w:rFonts w:ascii="Nimbus Sans L" w:hAnsi="Nimbus Sans L"/>
          <w:i/>
          <w:iCs/>
          <w:color w:val="000000"/>
        </w:rPr>
        <w:t>intensity</w:t>
      </w:r>
      <w:r w:rsidRPr="000E66AD">
        <w:rPr>
          <w:rFonts w:ascii="Nimbus Sans L" w:hAnsi="Nimbus Sans L"/>
          <w:color w:val="000000"/>
        </w:rPr>
        <w:t>.</w:t>
      </w:r>
    </w:p>
    <w:p w:rsidR="0025214F" w:rsidRPr="000E66AD" w:rsidRDefault="0025214F" w:rsidP="0025214F">
      <w:pPr>
        <w:shd w:val="clear" w:color="auto" w:fill="FFFFFF"/>
        <w:rPr>
          <w:rFonts w:ascii="Nimbus Sans L" w:hAnsi="Nimbus Sans L"/>
          <w:color w:val="000000"/>
        </w:rPr>
      </w:pPr>
      <w:r w:rsidRPr="000E66AD">
        <w:rPr>
          <w:rFonts w:ascii="Nimbus Sans L" w:hAnsi="Nimbus Sans L"/>
          <w:color w:val="000000"/>
        </w:rPr>
        <w:t>2. Its </w:t>
      </w:r>
      <w:r w:rsidRPr="000E66AD">
        <w:rPr>
          <w:rFonts w:ascii="Nimbus Sans L" w:hAnsi="Nimbus Sans L"/>
          <w:i/>
          <w:iCs/>
          <w:color w:val="000000"/>
        </w:rPr>
        <w:t>duration</w:t>
      </w:r>
      <w:r w:rsidRPr="000E66AD">
        <w:rPr>
          <w:rFonts w:ascii="Nimbus Sans L" w:hAnsi="Nimbus Sans L"/>
          <w:color w:val="000000"/>
        </w:rPr>
        <w:t>.</w:t>
      </w:r>
    </w:p>
    <w:p w:rsidR="0025214F" w:rsidRPr="000E66AD" w:rsidRDefault="0025214F" w:rsidP="0025214F">
      <w:pPr>
        <w:shd w:val="clear" w:color="auto" w:fill="FFFFFF"/>
        <w:rPr>
          <w:rFonts w:ascii="Nimbus Sans L" w:hAnsi="Nimbus Sans L"/>
          <w:color w:val="000000"/>
        </w:rPr>
      </w:pPr>
      <w:r w:rsidRPr="000E66AD">
        <w:rPr>
          <w:rFonts w:ascii="Nimbus Sans L" w:hAnsi="Nimbus Sans L"/>
          <w:color w:val="000000"/>
        </w:rPr>
        <w:t>3. Its </w:t>
      </w:r>
      <w:r w:rsidRPr="000E66AD">
        <w:rPr>
          <w:rFonts w:ascii="Nimbus Sans L" w:hAnsi="Nimbus Sans L"/>
          <w:i/>
          <w:iCs/>
          <w:color w:val="000000"/>
        </w:rPr>
        <w:t>certainty</w:t>
      </w:r>
      <w:r w:rsidRPr="000E66AD">
        <w:rPr>
          <w:rFonts w:ascii="Nimbus Sans L" w:hAnsi="Nimbus Sans L"/>
          <w:color w:val="000000"/>
        </w:rPr>
        <w:t> or </w:t>
      </w:r>
      <w:r w:rsidRPr="000E66AD">
        <w:rPr>
          <w:rFonts w:ascii="Nimbus Sans L" w:hAnsi="Nimbus Sans L"/>
          <w:i/>
          <w:iCs/>
          <w:color w:val="000000"/>
        </w:rPr>
        <w:t>uncertainty</w:t>
      </w:r>
      <w:r w:rsidRPr="000E66AD">
        <w:rPr>
          <w:rFonts w:ascii="Nimbus Sans L" w:hAnsi="Nimbus Sans L"/>
          <w:color w:val="000000"/>
        </w:rPr>
        <w:t>.</w:t>
      </w:r>
    </w:p>
    <w:p w:rsidR="0025214F" w:rsidRDefault="0025214F" w:rsidP="0025214F">
      <w:pPr>
        <w:shd w:val="clear" w:color="auto" w:fill="FFFFFF"/>
        <w:rPr>
          <w:rFonts w:ascii="Nimbus Sans L" w:hAnsi="Nimbus Sans L"/>
          <w:color w:val="000000"/>
        </w:rPr>
      </w:pPr>
      <w:r w:rsidRPr="000E66AD">
        <w:rPr>
          <w:rFonts w:ascii="Nimbus Sans L" w:hAnsi="Nimbus Sans L"/>
          <w:color w:val="000000"/>
        </w:rPr>
        <w:t>4. Its </w:t>
      </w:r>
      <w:r w:rsidRPr="000E66AD">
        <w:rPr>
          <w:rFonts w:ascii="Nimbus Sans L" w:hAnsi="Nimbus Sans L"/>
          <w:i/>
          <w:iCs/>
          <w:color w:val="000000"/>
        </w:rPr>
        <w:t>propinquity</w:t>
      </w:r>
      <w:r w:rsidRPr="000E66AD">
        <w:rPr>
          <w:rFonts w:ascii="Nimbus Sans L" w:hAnsi="Nimbus Sans L"/>
          <w:color w:val="000000"/>
        </w:rPr>
        <w:t> or </w:t>
      </w:r>
      <w:r w:rsidRPr="000E66AD">
        <w:rPr>
          <w:rFonts w:ascii="Nimbus Sans L" w:hAnsi="Nimbus Sans L"/>
          <w:i/>
          <w:iCs/>
          <w:color w:val="000000"/>
        </w:rPr>
        <w:t>remoteness</w:t>
      </w:r>
      <w:r w:rsidRPr="000E66AD">
        <w:rPr>
          <w:rFonts w:ascii="Nimbus Sans L" w:hAnsi="Nimbus Sans L"/>
          <w:color w:val="000000"/>
        </w:rPr>
        <w:t>.</w:t>
      </w:r>
    </w:p>
    <w:p w:rsidR="0025214F" w:rsidRPr="000E66AD" w:rsidRDefault="0025214F" w:rsidP="0025214F">
      <w:pPr>
        <w:shd w:val="clear" w:color="auto" w:fill="FFFFFF"/>
        <w:rPr>
          <w:rFonts w:ascii="Nimbus Sans L" w:hAnsi="Nimbus Sans L"/>
          <w:color w:val="000000"/>
        </w:rPr>
      </w:pPr>
    </w:p>
    <w:p w:rsidR="0025214F" w:rsidRPr="000E66AD" w:rsidRDefault="0025214F" w:rsidP="0025214F">
      <w:pPr>
        <w:shd w:val="clear" w:color="auto" w:fill="FFFFFF"/>
        <w:rPr>
          <w:rFonts w:ascii="Nimbus Sans L" w:hAnsi="Nimbus Sans L"/>
          <w:color w:val="000000"/>
        </w:rPr>
      </w:pPr>
      <w:r w:rsidRPr="000E66AD">
        <w:rPr>
          <w:rFonts w:ascii="Nimbus Sans L" w:hAnsi="Nimbus Sans L"/>
          <w:color w:val="000000"/>
        </w:rPr>
        <w:t>III. </w:t>
      </w:r>
      <w:bookmarkStart w:id="20" w:name="c04p03"/>
      <w:r w:rsidRPr="000E66AD">
        <w:rPr>
          <w:rFonts w:ascii="Nimbus Sans L" w:hAnsi="Nimbus Sans L"/>
          <w:color w:val="000000"/>
        </w:rPr>
        <w:t>These are the circumstances which are to be considered in estimating a pleasure or a pain considered each of them by itself. But when the value of any pleasure or pain is considered for the purpose of estimating the tendency of any </w:t>
      </w:r>
      <w:r w:rsidRPr="000E66AD">
        <w:rPr>
          <w:rFonts w:ascii="Nimbus Sans L" w:hAnsi="Nimbus Sans L"/>
          <w:i/>
          <w:iCs/>
          <w:color w:val="000000"/>
        </w:rPr>
        <w:t>act</w:t>
      </w:r>
      <w:r w:rsidRPr="000E66AD">
        <w:rPr>
          <w:rFonts w:ascii="Nimbus Sans L" w:hAnsi="Nimbus Sans L"/>
          <w:color w:val="000000"/>
        </w:rPr>
        <w:t> by which it is produced, there are two other circumstances to be taken into the account; these are,</w:t>
      </w:r>
      <w:bookmarkEnd w:id="20"/>
    </w:p>
    <w:p w:rsidR="0025214F" w:rsidRPr="000E66AD" w:rsidRDefault="0025214F" w:rsidP="0025214F">
      <w:pPr>
        <w:shd w:val="clear" w:color="auto" w:fill="FFFFFF"/>
        <w:rPr>
          <w:rFonts w:ascii="Nimbus Sans L" w:hAnsi="Nimbus Sans L"/>
          <w:color w:val="000000"/>
        </w:rPr>
      </w:pPr>
      <w:r w:rsidRPr="000E66AD">
        <w:rPr>
          <w:rFonts w:ascii="Nimbus Sans L" w:hAnsi="Nimbus Sans L"/>
          <w:color w:val="000000"/>
        </w:rPr>
        <w:t>5. Its </w:t>
      </w:r>
      <w:r w:rsidRPr="000E66AD">
        <w:rPr>
          <w:rFonts w:ascii="Nimbus Sans L" w:hAnsi="Nimbus Sans L"/>
          <w:i/>
          <w:iCs/>
          <w:color w:val="000000"/>
        </w:rPr>
        <w:t>fecundity</w:t>
      </w:r>
      <w:r w:rsidRPr="000E66AD">
        <w:rPr>
          <w:rFonts w:ascii="Nimbus Sans L" w:hAnsi="Nimbus Sans L"/>
          <w:color w:val="000000"/>
        </w:rPr>
        <w:t>, or the chance it has of being followed by sensations of the </w:t>
      </w:r>
      <w:r w:rsidRPr="000E66AD">
        <w:rPr>
          <w:rFonts w:ascii="Nimbus Sans L" w:hAnsi="Nimbus Sans L"/>
          <w:i/>
          <w:iCs/>
          <w:color w:val="000000"/>
        </w:rPr>
        <w:t>same</w:t>
      </w:r>
      <w:r w:rsidRPr="000E66AD">
        <w:rPr>
          <w:rFonts w:ascii="Nimbus Sans L" w:hAnsi="Nimbus Sans L"/>
          <w:color w:val="000000"/>
        </w:rPr>
        <w:t> kind: that is, pleasures, if it be a pleasure: pains, if it be a pain.</w:t>
      </w:r>
    </w:p>
    <w:p w:rsidR="0025214F" w:rsidRPr="000E66AD" w:rsidRDefault="0025214F" w:rsidP="0025214F">
      <w:pPr>
        <w:shd w:val="clear" w:color="auto" w:fill="FFFFFF"/>
        <w:rPr>
          <w:rFonts w:ascii="Nimbus Sans L" w:hAnsi="Nimbus Sans L"/>
          <w:color w:val="000000"/>
        </w:rPr>
      </w:pPr>
      <w:r w:rsidRPr="000E66AD">
        <w:rPr>
          <w:rFonts w:ascii="Nimbus Sans L" w:hAnsi="Nimbus Sans L"/>
          <w:color w:val="000000"/>
        </w:rPr>
        <w:t>6. Its </w:t>
      </w:r>
      <w:r w:rsidRPr="000E66AD">
        <w:rPr>
          <w:rFonts w:ascii="Nimbus Sans L" w:hAnsi="Nimbus Sans L"/>
          <w:i/>
          <w:iCs/>
          <w:color w:val="000000"/>
        </w:rPr>
        <w:t>purity</w:t>
      </w:r>
      <w:r w:rsidRPr="000E66AD">
        <w:rPr>
          <w:rFonts w:ascii="Nimbus Sans L" w:hAnsi="Nimbus Sans L"/>
          <w:color w:val="000000"/>
        </w:rPr>
        <w:t>, or the chance it has of not being followed by sensations of the </w:t>
      </w:r>
      <w:r w:rsidRPr="000E66AD">
        <w:rPr>
          <w:rFonts w:ascii="Nimbus Sans L" w:hAnsi="Nimbus Sans L"/>
          <w:i/>
          <w:iCs/>
          <w:color w:val="000000"/>
        </w:rPr>
        <w:t>opposite</w:t>
      </w:r>
      <w:r w:rsidRPr="000E66AD">
        <w:rPr>
          <w:rFonts w:ascii="Nimbus Sans L" w:hAnsi="Nimbus Sans L"/>
          <w:color w:val="000000"/>
        </w:rPr>
        <w:t> kind: that is, pains, if it be a pleasure: pleasures, if it be a pain.</w:t>
      </w:r>
    </w:p>
    <w:p w:rsidR="0025214F" w:rsidRDefault="0025214F" w:rsidP="0025214F">
      <w:pPr>
        <w:shd w:val="clear" w:color="auto" w:fill="FFFFFF"/>
        <w:rPr>
          <w:rFonts w:ascii="Nimbus Sans L" w:hAnsi="Nimbus Sans L"/>
          <w:color w:val="000000"/>
        </w:rPr>
      </w:pPr>
      <w:r w:rsidRPr="000E66AD">
        <w:rPr>
          <w:rFonts w:ascii="Nimbus Sans L" w:hAnsi="Nimbus Sans L"/>
          <w:color w:val="000000"/>
        </w:rPr>
        <w:t>These two last, however, are in strictness scarcely to be deemed properties of the pleasure or the pain itself; they are not, therefore, in strictness to be taken into the account of the value of that pleasure or that pain. They are in strictness to be deemed properties only of the act, or other event, by which such pleasure or pain has been produced; and accordingly are only to be taken into the account of the tendency of such act or such event.</w:t>
      </w:r>
    </w:p>
    <w:p w:rsidR="0025214F" w:rsidRPr="000E66AD" w:rsidRDefault="0025214F" w:rsidP="0025214F">
      <w:pPr>
        <w:shd w:val="clear" w:color="auto" w:fill="FFFFFF"/>
        <w:rPr>
          <w:rFonts w:ascii="Nimbus Sans L" w:hAnsi="Nimbus Sans L"/>
          <w:color w:val="000000"/>
        </w:rPr>
      </w:pPr>
    </w:p>
    <w:p w:rsidR="0025214F" w:rsidRPr="000E66AD" w:rsidRDefault="0025214F" w:rsidP="0025214F">
      <w:pPr>
        <w:shd w:val="clear" w:color="auto" w:fill="FFFFFF"/>
        <w:rPr>
          <w:rFonts w:ascii="Nimbus Sans L" w:hAnsi="Nimbus Sans L"/>
          <w:color w:val="000000"/>
        </w:rPr>
      </w:pPr>
      <w:r w:rsidRPr="000E66AD">
        <w:rPr>
          <w:rFonts w:ascii="Nimbus Sans L" w:hAnsi="Nimbus Sans L"/>
          <w:color w:val="000000"/>
        </w:rPr>
        <w:t>IV. </w:t>
      </w:r>
      <w:bookmarkStart w:id="21" w:name="c04p04"/>
      <w:bookmarkEnd w:id="21"/>
      <w:r w:rsidRPr="000E66AD">
        <w:rPr>
          <w:rFonts w:ascii="Nimbus Sans L" w:hAnsi="Nimbus Sans L"/>
          <w:color w:val="000000"/>
        </w:rPr>
        <w:t>To a </w:t>
      </w:r>
      <w:r w:rsidRPr="000E66AD">
        <w:rPr>
          <w:rFonts w:ascii="Nimbus Sans L" w:hAnsi="Nimbus Sans L"/>
          <w:i/>
          <w:iCs/>
          <w:color w:val="000000"/>
        </w:rPr>
        <w:t>number</w:t>
      </w:r>
      <w:r w:rsidRPr="000E66AD">
        <w:rPr>
          <w:rFonts w:ascii="Nimbus Sans L" w:hAnsi="Nimbus Sans L"/>
          <w:color w:val="000000"/>
        </w:rPr>
        <w:t> of persons, with reference to each of whom to the value of a pleasure or a pain is considered, it will be greater or less, according to seven circumstances: to wit, the six preceding ones; viz.</w:t>
      </w:r>
    </w:p>
    <w:p w:rsidR="0025214F" w:rsidRPr="000E66AD" w:rsidRDefault="0025214F" w:rsidP="0025214F">
      <w:pPr>
        <w:shd w:val="clear" w:color="auto" w:fill="FFFFFF"/>
        <w:rPr>
          <w:rFonts w:ascii="Nimbus Sans L" w:hAnsi="Nimbus Sans L"/>
          <w:color w:val="000000"/>
        </w:rPr>
      </w:pPr>
      <w:r w:rsidRPr="000E66AD">
        <w:rPr>
          <w:rFonts w:ascii="Nimbus Sans L" w:hAnsi="Nimbus Sans L"/>
          <w:color w:val="000000"/>
        </w:rPr>
        <w:t>1. Its </w:t>
      </w:r>
      <w:r w:rsidRPr="000E66AD">
        <w:rPr>
          <w:rFonts w:ascii="Nimbus Sans L" w:hAnsi="Nimbus Sans L"/>
          <w:i/>
          <w:iCs/>
          <w:color w:val="000000"/>
        </w:rPr>
        <w:t>intensity</w:t>
      </w:r>
      <w:r w:rsidRPr="000E66AD">
        <w:rPr>
          <w:rFonts w:ascii="Nimbus Sans L" w:hAnsi="Nimbus Sans L"/>
          <w:color w:val="000000"/>
        </w:rPr>
        <w:t>.</w:t>
      </w:r>
    </w:p>
    <w:p w:rsidR="0025214F" w:rsidRPr="000E66AD" w:rsidRDefault="0025214F" w:rsidP="0025214F">
      <w:pPr>
        <w:shd w:val="clear" w:color="auto" w:fill="FFFFFF"/>
        <w:rPr>
          <w:rFonts w:ascii="Nimbus Sans L" w:hAnsi="Nimbus Sans L"/>
          <w:color w:val="000000"/>
        </w:rPr>
      </w:pPr>
      <w:r w:rsidRPr="000E66AD">
        <w:rPr>
          <w:rFonts w:ascii="Nimbus Sans L" w:hAnsi="Nimbus Sans L"/>
          <w:color w:val="000000"/>
        </w:rPr>
        <w:t>2. Its </w:t>
      </w:r>
      <w:r w:rsidRPr="000E66AD">
        <w:rPr>
          <w:rFonts w:ascii="Nimbus Sans L" w:hAnsi="Nimbus Sans L"/>
          <w:i/>
          <w:iCs/>
          <w:color w:val="000000"/>
        </w:rPr>
        <w:t>duration</w:t>
      </w:r>
      <w:r w:rsidRPr="000E66AD">
        <w:rPr>
          <w:rFonts w:ascii="Nimbus Sans L" w:hAnsi="Nimbus Sans L"/>
          <w:color w:val="000000"/>
        </w:rPr>
        <w:t>.</w:t>
      </w:r>
    </w:p>
    <w:p w:rsidR="0025214F" w:rsidRPr="000E66AD" w:rsidRDefault="0025214F" w:rsidP="0025214F">
      <w:pPr>
        <w:shd w:val="clear" w:color="auto" w:fill="FFFFFF"/>
        <w:rPr>
          <w:rFonts w:ascii="Nimbus Sans L" w:hAnsi="Nimbus Sans L"/>
          <w:color w:val="000000"/>
        </w:rPr>
      </w:pPr>
      <w:r w:rsidRPr="000E66AD">
        <w:rPr>
          <w:rFonts w:ascii="Nimbus Sans L" w:hAnsi="Nimbus Sans L"/>
          <w:color w:val="000000"/>
        </w:rPr>
        <w:t>3. Its </w:t>
      </w:r>
      <w:r w:rsidRPr="000E66AD">
        <w:rPr>
          <w:rFonts w:ascii="Nimbus Sans L" w:hAnsi="Nimbus Sans L"/>
          <w:i/>
          <w:iCs/>
          <w:color w:val="000000"/>
        </w:rPr>
        <w:t>certainty</w:t>
      </w:r>
      <w:r w:rsidRPr="000E66AD">
        <w:rPr>
          <w:rFonts w:ascii="Nimbus Sans L" w:hAnsi="Nimbus Sans L"/>
          <w:color w:val="000000"/>
        </w:rPr>
        <w:t> or </w:t>
      </w:r>
      <w:r w:rsidRPr="000E66AD">
        <w:rPr>
          <w:rFonts w:ascii="Nimbus Sans L" w:hAnsi="Nimbus Sans L"/>
          <w:i/>
          <w:iCs/>
          <w:color w:val="000000"/>
        </w:rPr>
        <w:t>uncertainty</w:t>
      </w:r>
      <w:r w:rsidRPr="000E66AD">
        <w:rPr>
          <w:rFonts w:ascii="Nimbus Sans L" w:hAnsi="Nimbus Sans L"/>
          <w:color w:val="000000"/>
        </w:rPr>
        <w:t>.</w:t>
      </w:r>
    </w:p>
    <w:p w:rsidR="0025214F" w:rsidRPr="000E66AD" w:rsidRDefault="0025214F" w:rsidP="0025214F">
      <w:pPr>
        <w:shd w:val="clear" w:color="auto" w:fill="FFFFFF"/>
        <w:rPr>
          <w:rFonts w:ascii="Nimbus Sans L" w:hAnsi="Nimbus Sans L"/>
          <w:color w:val="000000"/>
        </w:rPr>
      </w:pPr>
      <w:r w:rsidRPr="000E66AD">
        <w:rPr>
          <w:rFonts w:ascii="Nimbus Sans L" w:hAnsi="Nimbus Sans L"/>
          <w:color w:val="000000"/>
        </w:rPr>
        <w:t>4. Its </w:t>
      </w:r>
      <w:r w:rsidRPr="000E66AD">
        <w:rPr>
          <w:rFonts w:ascii="Nimbus Sans L" w:hAnsi="Nimbus Sans L"/>
          <w:i/>
          <w:iCs/>
          <w:color w:val="000000"/>
        </w:rPr>
        <w:t>propinquity</w:t>
      </w:r>
      <w:r w:rsidRPr="000E66AD">
        <w:rPr>
          <w:rFonts w:ascii="Nimbus Sans L" w:hAnsi="Nimbus Sans L"/>
          <w:color w:val="000000"/>
        </w:rPr>
        <w:t> or </w:t>
      </w:r>
      <w:r w:rsidRPr="000E66AD">
        <w:rPr>
          <w:rFonts w:ascii="Nimbus Sans L" w:hAnsi="Nimbus Sans L"/>
          <w:i/>
          <w:iCs/>
          <w:color w:val="000000"/>
        </w:rPr>
        <w:t>remoteness</w:t>
      </w:r>
      <w:r w:rsidRPr="000E66AD">
        <w:rPr>
          <w:rFonts w:ascii="Nimbus Sans L" w:hAnsi="Nimbus Sans L"/>
          <w:color w:val="000000"/>
        </w:rPr>
        <w:t>.</w:t>
      </w:r>
    </w:p>
    <w:p w:rsidR="0025214F" w:rsidRPr="000E66AD" w:rsidRDefault="0025214F" w:rsidP="0025214F">
      <w:pPr>
        <w:shd w:val="clear" w:color="auto" w:fill="FFFFFF"/>
        <w:rPr>
          <w:rFonts w:ascii="Nimbus Sans L" w:hAnsi="Nimbus Sans L"/>
          <w:color w:val="000000"/>
        </w:rPr>
      </w:pPr>
      <w:r w:rsidRPr="000E66AD">
        <w:rPr>
          <w:rFonts w:ascii="Nimbus Sans L" w:hAnsi="Nimbus Sans L"/>
          <w:color w:val="000000"/>
        </w:rPr>
        <w:t>5. Its </w:t>
      </w:r>
      <w:r w:rsidRPr="000E66AD">
        <w:rPr>
          <w:rFonts w:ascii="Nimbus Sans L" w:hAnsi="Nimbus Sans L"/>
          <w:i/>
          <w:iCs/>
          <w:color w:val="000000"/>
        </w:rPr>
        <w:t>fecundity</w:t>
      </w:r>
      <w:r w:rsidRPr="000E66AD">
        <w:rPr>
          <w:rFonts w:ascii="Nimbus Sans L" w:hAnsi="Nimbus Sans L"/>
          <w:color w:val="000000"/>
        </w:rPr>
        <w:t>.</w:t>
      </w:r>
    </w:p>
    <w:p w:rsidR="0025214F" w:rsidRPr="000E66AD" w:rsidRDefault="0025214F" w:rsidP="0025214F">
      <w:pPr>
        <w:shd w:val="clear" w:color="auto" w:fill="FFFFFF"/>
        <w:rPr>
          <w:rFonts w:ascii="Nimbus Sans L" w:hAnsi="Nimbus Sans L"/>
          <w:color w:val="000000"/>
        </w:rPr>
      </w:pPr>
      <w:r w:rsidRPr="000E66AD">
        <w:rPr>
          <w:rFonts w:ascii="Nimbus Sans L" w:hAnsi="Nimbus Sans L"/>
          <w:color w:val="000000"/>
        </w:rPr>
        <w:t>6. Its </w:t>
      </w:r>
      <w:r w:rsidRPr="000E66AD">
        <w:rPr>
          <w:rFonts w:ascii="Nimbus Sans L" w:hAnsi="Nimbus Sans L"/>
          <w:i/>
          <w:iCs/>
          <w:color w:val="000000"/>
        </w:rPr>
        <w:t>purity</w:t>
      </w:r>
      <w:r w:rsidRPr="000E66AD">
        <w:rPr>
          <w:rFonts w:ascii="Nimbus Sans L" w:hAnsi="Nimbus Sans L"/>
          <w:color w:val="000000"/>
        </w:rPr>
        <w:t>.</w:t>
      </w:r>
    </w:p>
    <w:p w:rsidR="0025214F" w:rsidRPr="000E66AD" w:rsidRDefault="0025214F" w:rsidP="0025214F">
      <w:pPr>
        <w:shd w:val="clear" w:color="auto" w:fill="FFFFFF"/>
        <w:rPr>
          <w:rFonts w:ascii="Nimbus Sans L" w:hAnsi="Nimbus Sans L"/>
          <w:color w:val="000000"/>
        </w:rPr>
      </w:pPr>
      <w:r w:rsidRPr="000E66AD">
        <w:rPr>
          <w:rFonts w:ascii="Nimbus Sans L" w:hAnsi="Nimbus Sans L"/>
          <w:color w:val="000000"/>
        </w:rPr>
        <w:t>And one other; to wit:</w:t>
      </w:r>
    </w:p>
    <w:p w:rsidR="0025214F" w:rsidRDefault="0025214F" w:rsidP="0025214F">
      <w:pPr>
        <w:shd w:val="clear" w:color="auto" w:fill="FFFFFF"/>
        <w:rPr>
          <w:rFonts w:ascii="Nimbus Sans L" w:hAnsi="Nimbus Sans L"/>
          <w:color w:val="000000"/>
        </w:rPr>
      </w:pPr>
      <w:r w:rsidRPr="000E66AD">
        <w:rPr>
          <w:rFonts w:ascii="Nimbus Sans L" w:hAnsi="Nimbus Sans L"/>
          <w:color w:val="000000"/>
        </w:rPr>
        <w:t>7. Its </w:t>
      </w:r>
      <w:r w:rsidRPr="000E66AD">
        <w:rPr>
          <w:rFonts w:ascii="Nimbus Sans L" w:hAnsi="Nimbus Sans L"/>
          <w:i/>
          <w:iCs/>
          <w:color w:val="000000"/>
        </w:rPr>
        <w:t>extent</w:t>
      </w:r>
      <w:r w:rsidRPr="000E66AD">
        <w:rPr>
          <w:rFonts w:ascii="Nimbus Sans L" w:hAnsi="Nimbus Sans L"/>
          <w:color w:val="000000"/>
        </w:rPr>
        <w:t>; that is, the number of persons to whom it </w:t>
      </w:r>
      <w:r w:rsidRPr="000E66AD">
        <w:rPr>
          <w:rFonts w:ascii="Nimbus Sans L" w:hAnsi="Nimbus Sans L"/>
          <w:i/>
          <w:iCs/>
          <w:color w:val="000000"/>
        </w:rPr>
        <w:t>extends</w:t>
      </w:r>
      <w:r w:rsidRPr="000E66AD">
        <w:rPr>
          <w:rFonts w:ascii="Nimbus Sans L" w:hAnsi="Nimbus Sans L"/>
          <w:color w:val="000000"/>
        </w:rPr>
        <w:t>; or (in other words) who are affected by it.</w:t>
      </w:r>
    </w:p>
    <w:p w:rsidR="0025214F" w:rsidRPr="000E66AD" w:rsidRDefault="0025214F" w:rsidP="0025214F">
      <w:pPr>
        <w:shd w:val="clear" w:color="auto" w:fill="FFFFFF"/>
        <w:rPr>
          <w:rFonts w:ascii="Nimbus Sans L" w:hAnsi="Nimbus Sans L"/>
          <w:color w:val="000000"/>
        </w:rPr>
      </w:pPr>
    </w:p>
    <w:p w:rsidR="0025214F" w:rsidRPr="000E66AD" w:rsidRDefault="0025214F" w:rsidP="0025214F">
      <w:pPr>
        <w:shd w:val="clear" w:color="auto" w:fill="FFFFFF"/>
        <w:rPr>
          <w:rFonts w:ascii="Nimbus Sans L" w:hAnsi="Nimbus Sans L"/>
          <w:color w:val="000000"/>
        </w:rPr>
      </w:pPr>
      <w:r w:rsidRPr="000E66AD">
        <w:rPr>
          <w:rFonts w:ascii="Nimbus Sans L" w:hAnsi="Nimbus Sans L"/>
          <w:color w:val="000000"/>
        </w:rPr>
        <w:t>V. </w:t>
      </w:r>
      <w:bookmarkStart w:id="22" w:name="c04p05"/>
      <w:bookmarkEnd w:id="22"/>
      <w:r w:rsidRPr="000E66AD">
        <w:rPr>
          <w:rFonts w:ascii="Nimbus Sans L" w:hAnsi="Nimbus Sans L"/>
          <w:color w:val="000000"/>
        </w:rPr>
        <w:t>To take an exact account then of the general tendency of any act, by which the interests of a community are affected, proceed as follows. Begin with any one person of those whose interests seem most immediately to be affected by it: and take an account,</w:t>
      </w:r>
    </w:p>
    <w:p w:rsidR="0025214F" w:rsidRPr="000E66AD" w:rsidRDefault="0025214F" w:rsidP="0025214F">
      <w:pPr>
        <w:shd w:val="clear" w:color="auto" w:fill="FFFFFF"/>
        <w:rPr>
          <w:rFonts w:ascii="Nimbus Sans L" w:hAnsi="Nimbus Sans L"/>
          <w:color w:val="000000"/>
        </w:rPr>
      </w:pPr>
      <w:r w:rsidRPr="000E66AD">
        <w:rPr>
          <w:rFonts w:ascii="Nimbus Sans L" w:hAnsi="Nimbus Sans L"/>
          <w:color w:val="000000"/>
        </w:rPr>
        <w:t xml:space="preserve">1. </w:t>
      </w:r>
      <w:proofErr w:type="gramStart"/>
      <w:r w:rsidRPr="000E66AD">
        <w:rPr>
          <w:rFonts w:ascii="Nimbus Sans L" w:hAnsi="Nimbus Sans L"/>
          <w:color w:val="000000"/>
        </w:rPr>
        <w:t>Of</w:t>
      </w:r>
      <w:proofErr w:type="gramEnd"/>
      <w:r w:rsidRPr="000E66AD">
        <w:rPr>
          <w:rFonts w:ascii="Nimbus Sans L" w:hAnsi="Nimbus Sans L"/>
          <w:color w:val="000000"/>
        </w:rPr>
        <w:t xml:space="preserve"> the value of each distinguishable </w:t>
      </w:r>
      <w:r w:rsidRPr="000E66AD">
        <w:rPr>
          <w:rFonts w:ascii="Nimbus Sans L" w:hAnsi="Nimbus Sans L"/>
          <w:i/>
          <w:iCs/>
          <w:color w:val="000000"/>
        </w:rPr>
        <w:t>pleasure</w:t>
      </w:r>
      <w:r w:rsidRPr="000E66AD">
        <w:rPr>
          <w:rFonts w:ascii="Nimbus Sans L" w:hAnsi="Nimbus Sans L"/>
          <w:color w:val="000000"/>
        </w:rPr>
        <w:t> which appears to be produced by it in the </w:t>
      </w:r>
      <w:r w:rsidRPr="000E66AD">
        <w:rPr>
          <w:rFonts w:ascii="Nimbus Sans L" w:hAnsi="Nimbus Sans L"/>
          <w:i/>
          <w:iCs/>
          <w:color w:val="000000"/>
        </w:rPr>
        <w:t>first</w:t>
      </w:r>
      <w:r w:rsidRPr="000E66AD">
        <w:rPr>
          <w:rFonts w:ascii="Nimbus Sans L" w:hAnsi="Nimbus Sans L"/>
          <w:color w:val="000000"/>
        </w:rPr>
        <w:t> instance.</w:t>
      </w:r>
    </w:p>
    <w:p w:rsidR="0025214F" w:rsidRPr="000E66AD" w:rsidRDefault="0025214F" w:rsidP="0025214F">
      <w:pPr>
        <w:shd w:val="clear" w:color="auto" w:fill="FFFFFF"/>
        <w:rPr>
          <w:rFonts w:ascii="Nimbus Sans L" w:hAnsi="Nimbus Sans L"/>
          <w:color w:val="000000"/>
        </w:rPr>
      </w:pPr>
      <w:r w:rsidRPr="000E66AD">
        <w:rPr>
          <w:rFonts w:ascii="Nimbus Sans L" w:hAnsi="Nimbus Sans L"/>
          <w:color w:val="000000"/>
        </w:rPr>
        <w:t xml:space="preserve">2. </w:t>
      </w:r>
      <w:proofErr w:type="gramStart"/>
      <w:r w:rsidRPr="000E66AD">
        <w:rPr>
          <w:rFonts w:ascii="Nimbus Sans L" w:hAnsi="Nimbus Sans L"/>
          <w:color w:val="000000"/>
        </w:rPr>
        <w:t>Of</w:t>
      </w:r>
      <w:proofErr w:type="gramEnd"/>
      <w:r w:rsidRPr="000E66AD">
        <w:rPr>
          <w:rFonts w:ascii="Nimbus Sans L" w:hAnsi="Nimbus Sans L"/>
          <w:color w:val="000000"/>
        </w:rPr>
        <w:t xml:space="preserve"> the value of each </w:t>
      </w:r>
      <w:r w:rsidRPr="000E66AD">
        <w:rPr>
          <w:rFonts w:ascii="Nimbus Sans L" w:hAnsi="Nimbus Sans L"/>
          <w:i/>
          <w:iCs/>
          <w:color w:val="000000"/>
        </w:rPr>
        <w:t>pain</w:t>
      </w:r>
      <w:r w:rsidRPr="000E66AD">
        <w:rPr>
          <w:rFonts w:ascii="Nimbus Sans L" w:hAnsi="Nimbus Sans L"/>
          <w:color w:val="000000"/>
        </w:rPr>
        <w:t> which appears to be produced by it in the </w:t>
      </w:r>
      <w:r w:rsidRPr="000E66AD">
        <w:rPr>
          <w:rFonts w:ascii="Nimbus Sans L" w:hAnsi="Nimbus Sans L"/>
          <w:i/>
          <w:iCs/>
          <w:color w:val="000000"/>
        </w:rPr>
        <w:t>first</w:t>
      </w:r>
      <w:r w:rsidRPr="000E66AD">
        <w:rPr>
          <w:rFonts w:ascii="Nimbus Sans L" w:hAnsi="Nimbus Sans L"/>
          <w:color w:val="000000"/>
        </w:rPr>
        <w:t> instance.</w:t>
      </w:r>
    </w:p>
    <w:p w:rsidR="0025214F" w:rsidRPr="000E66AD" w:rsidRDefault="0025214F" w:rsidP="0025214F">
      <w:pPr>
        <w:shd w:val="clear" w:color="auto" w:fill="FFFFFF"/>
        <w:rPr>
          <w:rFonts w:ascii="Nimbus Sans L" w:hAnsi="Nimbus Sans L"/>
          <w:color w:val="000000"/>
        </w:rPr>
      </w:pPr>
      <w:r w:rsidRPr="000E66AD">
        <w:rPr>
          <w:rFonts w:ascii="Nimbus Sans L" w:hAnsi="Nimbus Sans L"/>
          <w:color w:val="000000"/>
        </w:rPr>
        <w:t xml:space="preserve">3. </w:t>
      </w:r>
      <w:proofErr w:type="gramStart"/>
      <w:r w:rsidRPr="000E66AD">
        <w:rPr>
          <w:rFonts w:ascii="Nimbus Sans L" w:hAnsi="Nimbus Sans L"/>
          <w:color w:val="000000"/>
        </w:rPr>
        <w:t>Of</w:t>
      </w:r>
      <w:proofErr w:type="gramEnd"/>
      <w:r w:rsidRPr="000E66AD">
        <w:rPr>
          <w:rFonts w:ascii="Nimbus Sans L" w:hAnsi="Nimbus Sans L"/>
          <w:color w:val="000000"/>
        </w:rPr>
        <w:t xml:space="preserve"> the value of each pleasure which appears to be produced by it </w:t>
      </w:r>
      <w:r w:rsidRPr="000E66AD">
        <w:rPr>
          <w:rFonts w:ascii="Nimbus Sans L" w:hAnsi="Nimbus Sans L"/>
          <w:i/>
          <w:iCs/>
          <w:color w:val="000000"/>
        </w:rPr>
        <w:t>after</w:t>
      </w:r>
      <w:r w:rsidRPr="000E66AD">
        <w:rPr>
          <w:rFonts w:ascii="Nimbus Sans L" w:hAnsi="Nimbus Sans L"/>
          <w:color w:val="000000"/>
        </w:rPr>
        <w:t> the first. This constitutes the </w:t>
      </w:r>
      <w:r w:rsidRPr="000E66AD">
        <w:rPr>
          <w:rFonts w:ascii="Nimbus Sans L" w:hAnsi="Nimbus Sans L"/>
          <w:i/>
          <w:iCs/>
          <w:color w:val="000000"/>
        </w:rPr>
        <w:t>fecundity</w:t>
      </w:r>
      <w:r w:rsidRPr="000E66AD">
        <w:rPr>
          <w:rFonts w:ascii="Nimbus Sans L" w:hAnsi="Nimbus Sans L"/>
          <w:color w:val="000000"/>
        </w:rPr>
        <w:t> of the first </w:t>
      </w:r>
      <w:r w:rsidRPr="000E66AD">
        <w:rPr>
          <w:rFonts w:ascii="Nimbus Sans L" w:hAnsi="Nimbus Sans L"/>
          <w:i/>
          <w:iCs/>
          <w:color w:val="000000"/>
        </w:rPr>
        <w:t>pleasure</w:t>
      </w:r>
      <w:r w:rsidRPr="000E66AD">
        <w:rPr>
          <w:rFonts w:ascii="Nimbus Sans L" w:hAnsi="Nimbus Sans L"/>
          <w:color w:val="000000"/>
        </w:rPr>
        <w:t> and the </w:t>
      </w:r>
      <w:r w:rsidRPr="000E66AD">
        <w:rPr>
          <w:rFonts w:ascii="Nimbus Sans L" w:hAnsi="Nimbus Sans L"/>
          <w:i/>
          <w:iCs/>
          <w:color w:val="000000"/>
        </w:rPr>
        <w:t>impurity</w:t>
      </w:r>
      <w:r w:rsidRPr="000E66AD">
        <w:rPr>
          <w:rFonts w:ascii="Nimbus Sans L" w:hAnsi="Nimbus Sans L"/>
          <w:color w:val="000000"/>
        </w:rPr>
        <w:t> of the first </w:t>
      </w:r>
      <w:r w:rsidRPr="000E66AD">
        <w:rPr>
          <w:rFonts w:ascii="Nimbus Sans L" w:hAnsi="Nimbus Sans L"/>
          <w:i/>
          <w:iCs/>
          <w:color w:val="000000"/>
        </w:rPr>
        <w:t>pain</w:t>
      </w:r>
      <w:r w:rsidRPr="000E66AD">
        <w:rPr>
          <w:rFonts w:ascii="Nimbus Sans L" w:hAnsi="Nimbus Sans L"/>
          <w:color w:val="000000"/>
        </w:rPr>
        <w:t>.</w:t>
      </w:r>
    </w:p>
    <w:p w:rsidR="0025214F" w:rsidRPr="000E66AD" w:rsidRDefault="0025214F" w:rsidP="0025214F">
      <w:pPr>
        <w:shd w:val="clear" w:color="auto" w:fill="FFFFFF"/>
        <w:rPr>
          <w:rFonts w:ascii="Nimbus Sans L" w:hAnsi="Nimbus Sans L"/>
          <w:color w:val="000000"/>
        </w:rPr>
      </w:pPr>
      <w:r w:rsidRPr="000E66AD">
        <w:rPr>
          <w:rFonts w:ascii="Nimbus Sans L" w:hAnsi="Nimbus Sans L"/>
          <w:color w:val="000000"/>
        </w:rPr>
        <w:t xml:space="preserve">4. </w:t>
      </w:r>
      <w:proofErr w:type="gramStart"/>
      <w:r w:rsidRPr="000E66AD">
        <w:rPr>
          <w:rFonts w:ascii="Nimbus Sans L" w:hAnsi="Nimbus Sans L"/>
          <w:color w:val="000000"/>
        </w:rPr>
        <w:t>Of</w:t>
      </w:r>
      <w:proofErr w:type="gramEnd"/>
      <w:r w:rsidRPr="000E66AD">
        <w:rPr>
          <w:rFonts w:ascii="Nimbus Sans L" w:hAnsi="Nimbus Sans L"/>
          <w:color w:val="000000"/>
        </w:rPr>
        <w:t xml:space="preserve"> the value of each </w:t>
      </w:r>
      <w:r w:rsidRPr="000E66AD">
        <w:rPr>
          <w:rFonts w:ascii="Nimbus Sans L" w:hAnsi="Nimbus Sans L"/>
          <w:i/>
          <w:iCs/>
          <w:color w:val="000000"/>
        </w:rPr>
        <w:t>pain</w:t>
      </w:r>
      <w:r w:rsidRPr="000E66AD">
        <w:rPr>
          <w:rFonts w:ascii="Nimbus Sans L" w:hAnsi="Nimbus Sans L"/>
          <w:color w:val="000000"/>
        </w:rPr>
        <w:t> which appears to be produced by it after the first. This constitutes the </w:t>
      </w:r>
      <w:r w:rsidRPr="000E66AD">
        <w:rPr>
          <w:rFonts w:ascii="Nimbus Sans L" w:hAnsi="Nimbus Sans L"/>
          <w:i/>
          <w:iCs/>
          <w:color w:val="000000"/>
        </w:rPr>
        <w:t>fecundity</w:t>
      </w:r>
      <w:r w:rsidRPr="000E66AD">
        <w:rPr>
          <w:rFonts w:ascii="Nimbus Sans L" w:hAnsi="Nimbus Sans L"/>
          <w:color w:val="000000"/>
        </w:rPr>
        <w:t> of the first </w:t>
      </w:r>
      <w:r w:rsidRPr="000E66AD">
        <w:rPr>
          <w:rFonts w:ascii="Nimbus Sans L" w:hAnsi="Nimbus Sans L"/>
          <w:i/>
          <w:iCs/>
          <w:color w:val="000000"/>
        </w:rPr>
        <w:t>pain</w:t>
      </w:r>
      <w:r w:rsidRPr="000E66AD">
        <w:rPr>
          <w:rFonts w:ascii="Nimbus Sans L" w:hAnsi="Nimbus Sans L"/>
          <w:color w:val="000000"/>
        </w:rPr>
        <w:t>, and the </w:t>
      </w:r>
      <w:r w:rsidRPr="000E66AD">
        <w:rPr>
          <w:rFonts w:ascii="Nimbus Sans L" w:hAnsi="Nimbus Sans L"/>
          <w:i/>
          <w:iCs/>
          <w:color w:val="000000"/>
        </w:rPr>
        <w:t>impurity</w:t>
      </w:r>
      <w:r w:rsidRPr="000E66AD">
        <w:rPr>
          <w:rFonts w:ascii="Nimbus Sans L" w:hAnsi="Nimbus Sans L"/>
          <w:color w:val="000000"/>
        </w:rPr>
        <w:t> of the first pleasure.</w:t>
      </w:r>
    </w:p>
    <w:p w:rsidR="0025214F" w:rsidRPr="000E66AD" w:rsidRDefault="0025214F" w:rsidP="0025214F">
      <w:pPr>
        <w:shd w:val="clear" w:color="auto" w:fill="FFFFFF"/>
        <w:rPr>
          <w:rFonts w:ascii="Nimbus Sans L" w:hAnsi="Nimbus Sans L"/>
          <w:color w:val="000000"/>
        </w:rPr>
      </w:pPr>
      <w:r w:rsidRPr="000E66AD">
        <w:rPr>
          <w:rFonts w:ascii="Nimbus Sans L" w:hAnsi="Nimbus Sans L"/>
          <w:color w:val="000000"/>
        </w:rPr>
        <w:t>5. Sum up all the values of all the </w:t>
      </w:r>
      <w:r w:rsidRPr="000E66AD">
        <w:rPr>
          <w:rFonts w:ascii="Nimbus Sans L" w:hAnsi="Nimbus Sans L"/>
          <w:i/>
          <w:iCs/>
          <w:color w:val="000000"/>
        </w:rPr>
        <w:t>pleasures</w:t>
      </w:r>
      <w:r w:rsidRPr="000E66AD">
        <w:rPr>
          <w:rFonts w:ascii="Nimbus Sans L" w:hAnsi="Nimbus Sans L"/>
          <w:color w:val="000000"/>
        </w:rPr>
        <w:t> on the one side, and those of all the pains on the other. The balance, if it be on the side of pleasure, will give the </w:t>
      </w:r>
      <w:r w:rsidRPr="000E66AD">
        <w:rPr>
          <w:rFonts w:ascii="Nimbus Sans L" w:hAnsi="Nimbus Sans L"/>
          <w:i/>
          <w:iCs/>
          <w:color w:val="000000"/>
        </w:rPr>
        <w:t>good</w:t>
      </w:r>
      <w:r w:rsidRPr="000E66AD">
        <w:rPr>
          <w:rFonts w:ascii="Nimbus Sans L" w:hAnsi="Nimbus Sans L"/>
          <w:color w:val="000000"/>
        </w:rPr>
        <w:t> tendency of the act upon the whole, with respect to the interests of that </w:t>
      </w:r>
      <w:r w:rsidRPr="000E66AD">
        <w:rPr>
          <w:rFonts w:ascii="Nimbus Sans L" w:hAnsi="Nimbus Sans L"/>
          <w:i/>
          <w:iCs/>
          <w:color w:val="000000"/>
        </w:rPr>
        <w:t>individual</w:t>
      </w:r>
      <w:r w:rsidRPr="000E66AD">
        <w:rPr>
          <w:rFonts w:ascii="Nimbus Sans L" w:hAnsi="Nimbus Sans L"/>
          <w:color w:val="000000"/>
        </w:rPr>
        <w:t> person; if on the side of pain, the </w:t>
      </w:r>
      <w:r w:rsidRPr="000E66AD">
        <w:rPr>
          <w:rFonts w:ascii="Nimbus Sans L" w:hAnsi="Nimbus Sans L"/>
          <w:i/>
          <w:iCs/>
          <w:color w:val="000000"/>
        </w:rPr>
        <w:t>bad</w:t>
      </w:r>
      <w:r w:rsidRPr="000E66AD">
        <w:rPr>
          <w:rFonts w:ascii="Nimbus Sans L" w:hAnsi="Nimbus Sans L"/>
          <w:color w:val="000000"/>
        </w:rPr>
        <w:t> tendency of it upon the whole.</w:t>
      </w:r>
    </w:p>
    <w:p w:rsidR="0025214F" w:rsidRDefault="0025214F" w:rsidP="0025214F">
      <w:pPr>
        <w:shd w:val="clear" w:color="auto" w:fill="FFFFFF"/>
        <w:rPr>
          <w:rFonts w:ascii="Nimbus Sans L" w:hAnsi="Nimbus Sans L"/>
          <w:color w:val="000000"/>
        </w:rPr>
      </w:pPr>
      <w:r w:rsidRPr="000E66AD">
        <w:rPr>
          <w:rFonts w:ascii="Nimbus Sans L" w:hAnsi="Nimbus Sans L"/>
          <w:color w:val="000000"/>
        </w:rPr>
        <w:t>6. Take an account of the </w:t>
      </w:r>
      <w:r w:rsidRPr="000E66AD">
        <w:rPr>
          <w:rFonts w:ascii="Nimbus Sans L" w:hAnsi="Nimbus Sans L"/>
          <w:i/>
          <w:iCs/>
          <w:color w:val="000000"/>
        </w:rPr>
        <w:t>number</w:t>
      </w:r>
      <w:r w:rsidRPr="000E66AD">
        <w:rPr>
          <w:rFonts w:ascii="Nimbus Sans L" w:hAnsi="Nimbus Sans L"/>
          <w:color w:val="000000"/>
        </w:rPr>
        <w:t> of persons whose interests appear to be concerned; and repeat the above process with respect to each. </w:t>
      </w:r>
      <w:r w:rsidRPr="000E66AD">
        <w:rPr>
          <w:rFonts w:ascii="Nimbus Sans L" w:hAnsi="Nimbus Sans L"/>
          <w:i/>
          <w:iCs/>
          <w:color w:val="000000"/>
        </w:rPr>
        <w:t>Sum up</w:t>
      </w:r>
      <w:r w:rsidRPr="000E66AD">
        <w:rPr>
          <w:rFonts w:ascii="Nimbus Sans L" w:hAnsi="Nimbus Sans L"/>
          <w:color w:val="000000"/>
        </w:rPr>
        <w:t> the numbers expressive of the degrees of </w:t>
      </w:r>
      <w:r w:rsidRPr="000E66AD">
        <w:rPr>
          <w:rFonts w:ascii="Nimbus Sans L" w:hAnsi="Nimbus Sans L"/>
          <w:i/>
          <w:iCs/>
          <w:color w:val="000000"/>
        </w:rPr>
        <w:t>good</w:t>
      </w:r>
      <w:r w:rsidRPr="000E66AD">
        <w:rPr>
          <w:rFonts w:ascii="Nimbus Sans L" w:hAnsi="Nimbus Sans L"/>
          <w:color w:val="000000"/>
        </w:rPr>
        <w:t> tendency, which the act has, with respect to each individual, in regard to whom the tendency of it is </w:t>
      </w:r>
      <w:r w:rsidRPr="000E66AD">
        <w:rPr>
          <w:rFonts w:ascii="Nimbus Sans L" w:hAnsi="Nimbus Sans L"/>
          <w:i/>
          <w:iCs/>
          <w:color w:val="000000"/>
        </w:rPr>
        <w:t>good</w:t>
      </w:r>
      <w:r w:rsidRPr="000E66AD">
        <w:rPr>
          <w:rFonts w:ascii="Nimbus Sans L" w:hAnsi="Nimbus Sans L"/>
          <w:color w:val="000000"/>
        </w:rPr>
        <w:t> upon the whole: do this again with respect to each individual, in regard to whom the tendency of it is </w:t>
      </w:r>
      <w:r w:rsidRPr="000E66AD">
        <w:rPr>
          <w:rFonts w:ascii="Nimbus Sans L" w:hAnsi="Nimbus Sans L"/>
          <w:i/>
          <w:iCs/>
          <w:color w:val="000000"/>
        </w:rPr>
        <w:t>good</w:t>
      </w:r>
      <w:r w:rsidRPr="000E66AD">
        <w:rPr>
          <w:rFonts w:ascii="Nimbus Sans L" w:hAnsi="Nimbus Sans L"/>
          <w:color w:val="000000"/>
        </w:rPr>
        <w:t> upon the whole: do this again with respect to each individual, in regard to whom the tendency of it is </w:t>
      </w:r>
      <w:r w:rsidRPr="000E66AD">
        <w:rPr>
          <w:rFonts w:ascii="Nimbus Sans L" w:hAnsi="Nimbus Sans L"/>
          <w:i/>
          <w:iCs/>
          <w:color w:val="000000"/>
        </w:rPr>
        <w:t>bad</w:t>
      </w:r>
      <w:r w:rsidRPr="000E66AD">
        <w:rPr>
          <w:rFonts w:ascii="Nimbus Sans L" w:hAnsi="Nimbus Sans L"/>
          <w:color w:val="000000"/>
        </w:rPr>
        <w:t> upon the whole. Take the </w:t>
      </w:r>
      <w:r w:rsidRPr="000E66AD">
        <w:rPr>
          <w:rFonts w:ascii="Nimbus Sans L" w:hAnsi="Nimbus Sans L"/>
          <w:i/>
          <w:iCs/>
          <w:color w:val="000000"/>
        </w:rPr>
        <w:t>balance</w:t>
      </w:r>
      <w:r w:rsidRPr="000E66AD">
        <w:rPr>
          <w:rFonts w:ascii="Nimbus Sans L" w:hAnsi="Nimbus Sans L"/>
          <w:color w:val="000000"/>
        </w:rPr>
        <w:t> which if on the side of </w:t>
      </w:r>
      <w:r w:rsidRPr="000E66AD">
        <w:rPr>
          <w:rFonts w:ascii="Nimbus Sans L" w:hAnsi="Nimbus Sans L"/>
          <w:i/>
          <w:iCs/>
          <w:color w:val="000000"/>
        </w:rPr>
        <w:t>pleasure</w:t>
      </w:r>
      <w:r w:rsidRPr="000E66AD">
        <w:rPr>
          <w:rFonts w:ascii="Nimbus Sans L" w:hAnsi="Nimbus Sans L"/>
          <w:color w:val="000000"/>
        </w:rPr>
        <w:t>, will give the general </w:t>
      </w:r>
      <w:r w:rsidRPr="000E66AD">
        <w:rPr>
          <w:rFonts w:ascii="Nimbus Sans L" w:hAnsi="Nimbus Sans L"/>
          <w:i/>
          <w:iCs/>
          <w:color w:val="000000"/>
        </w:rPr>
        <w:t>good tendency</w:t>
      </w:r>
      <w:r w:rsidRPr="000E66AD">
        <w:rPr>
          <w:rFonts w:ascii="Nimbus Sans L" w:hAnsi="Nimbus Sans L"/>
          <w:color w:val="000000"/>
        </w:rPr>
        <w:t> of the act, with respect to the total number or community of individuals concerned; if on the side of pain, the general </w:t>
      </w:r>
      <w:r w:rsidRPr="000E66AD">
        <w:rPr>
          <w:rFonts w:ascii="Nimbus Sans L" w:hAnsi="Nimbus Sans L"/>
          <w:i/>
          <w:iCs/>
          <w:color w:val="000000"/>
        </w:rPr>
        <w:t>evil tendency</w:t>
      </w:r>
      <w:r w:rsidRPr="000E66AD">
        <w:rPr>
          <w:rFonts w:ascii="Nimbus Sans L" w:hAnsi="Nimbus Sans L"/>
          <w:color w:val="000000"/>
        </w:rPr>
        <w:t>, with respect to the same community.</w:t>
      </w:r>
    </w:p>
    <w:p w:rsidR="0025214F" w:rsidRPr="000E66AD" w:rsidRDefault="0025214F" w:rsidP="0025214F">
      <w:pPr>
        <w:shd w:val="clear" w:color="auto" w:fill="FFFFFF"/>
        <w:rPr>
          <w:rFonts w:ascii="Nimbus Sans L" w:hAnsi="Nimbus Sans L"/>
          <w:color w:val="000000"/>
        </w:rPr>
      </w:pPr>
    </w:p>
    <w:p w:rsidR="0025214F" w:rsidRDefault="0025214F" w:rsidP="0025214F">
      <w:pPr>
        <w:shd w:val="clear" w:color="auto" w:fill="FFFFFF"/>
        <w:rPr>
          <w:rFonts w:ascii="Nimbus Sans L" w:hAnsi="Nimbus Sans L"/>
          <w:color w:val="000000"/>
        </w:rPr>
      </w:pPr>
      <w:r w:rsidRPr="000E66AD">
        <w:rPr>
          <w:rFonts w:ascii="Nimbus Sans L" w:hAnsi="Nimbus Sans L"/>
          <w:color w:val="000000"/>
        </w:rPr>
        <w:t>VI. </w:t>
      </w:r>
      <w:bookmarkStart w:id="23" w:name="c04p06"/>
      <w:bookmarkEnd w:id="23"/>
      <w:r w:rsidRPr="000E66AD">
        <w:rPr>
          <w:rFonts w:ascii="Nimbus Sans L" w:hAnsi="Nimbus Sans L"/>
          <w:color w:val="000000"/>
        </w:rPr>
        <w:t>It is not to be expected that this process should be strictly pursued previously to every moral judgment, or to every legislative or judicial operation. It may, however, be always kept in view: and as near as the process actually pursued on these occasions approaches to it, so near will such process approach to the character of an exact one.</w:t>
      </w:r>
    </w:p>
    <w:p w:rsidR="0025214F" w:rsidRPr="000E66AD" w:rsidRDefault="0025214F" w:rsidP="0025214F">
      <w:pPr>
        <w:shd w:val="clear" w:color="auto" w:fill="FFFFFF"/>
        <w:rPr>
          <w:rFonts w:ascii="Nimbus Sans L" w:hAnsi="Nimbus Sans L"/>
          <w:color w:val="000000"/>
        </w:rPr>
      </w:pPr>
    </w:p>
    <w:p w:rsidR="0025214F" w:rsidRPr="000E66AD" w:rsidRDefault="0025214F" w:rsidP="0025214F">
      <w:pPr>
        <w:shd w:val="clear" w:color="auto" w:fill="FFFFFF"/>
        <w:rPr>
          <w:rFonts w:ascii="Nimbus Sans L" w:hAnsi="Nimbus Sans L"/>
          <w:color w:val="000000"/>
        </w:rPr>
      </w:pPr>
      <w:r w:rsidRPr="000E66AD">
        <w:rPr>
          <w:rFonts w:ascii="Nimbus Sans L" w:hAnsi="Nimbus Sans L"/>
          <w:color w:val="000000"/>
        </w:rPr>
        <w:t>VII. </w:t>
      </w:r>
      <w:bookmarkStart w:id="24" w:name="c04p07"/>
      <w:bookmarkEnd w:id="24"/>
      <w:r w:rsidRPr="000E66AD">
        <w:rPr>
          <w:rFonts w:ascii="Nimbus Sans L" w:hAnsi="Nimbus Sans L"/>
          <w:color w:val="000000"/>
        </w:rPr>
        <w:t>The same process is alike applicable to pleasure and pain, in whatever shape they appear: and by whatever denomination they are distinguished: to pleasure, whether it be called </w:t>
      </w:r>
      <w:r w:rsidRPr="000E66AD">
        <w:rPr>
          <w:rFonts w:ascii="Nimbus Sans L" w:hAnsi="Nimbus Sans L"/>
          <w:i/>
          <w:iCs/>
          <w:color w:val="000000"/>
        </w:rPr>
        <w:t>good</w:t>
      </w:r>
      <w:r w:rsidRPr="000E66AD">
        <w:rPr>
          <w:rFonts w:ascii="Nimbus Sans L" w:hAnsi="Nimbus Sans L"/>
          <w:color w:val="000000"/>
        </w:rPr>
        <w:t> (which is properly the cause or instrument of pleasure) or </w:t>
      </w:r>
      <w:r w:rsidRPr="000E66AD">
        <w:rPr>
          <w:rFonts w:ascii="Nimbus Sans L" w:hAnsi="Nimbus Sans L"/>
          <w:i/>
          <w:iCs/>
          <w:color w:val="000000"/>
        </w:rPr>
        <w:t>profit</w:t>
      </w:r>
      <w:r w:rsidRPr="000E66AD">
        <w:rPr>
          <w:rFonts w:ascii="Nimbus Sans L" w:hAnsi="Nimbus Sans L"/>
          <w:color w:val="000000"/>
        </w:rPr>
        <w:t> (which is distant pleasure, or the cause or instrument of, distant pleasure,) or </w:t>
      </w:r>
      <w:r w:rsidRPr="000E66AD">
        <w:rPr>
          <w:rFonts w:ascii="Nimbus Sans L" w:hAnsi="Nimbus Sans L"/>
          <w:i/>
          <w:iCs/>
          <w:color w:val="000000"/>
        </w:rPr>
        <w:t>convenience</w:t>
      </w:r>
      <w:r w:rsidRPr="000E66AD">
        <w:rPr>
          <w:rFonts w:ascii="Nimbus Sans L" w:hAnsi="Nimbus Sans L"/>
          <w:color w:val="000000"/>
        </w:rPr>
        <w:t>, or </w:t>
      </w:r>
      <w:r w:rsidRPr="000E66AD">
        <w:rPr>
          <w:rFonts w:ascii="Nimbus Sans L" w:hAnsi="Nimbus Sans L"/>
          <w:i/>
          <w:iCs/>
          <w:color w:val="000000"/>
        </w:rPr>
        <w:t>advantage</w:t>
      </w:r>
      <w:r w:rsidRPr="000E66AD">
        <w:rPr>
          <w:rFonts w:ascii="Nimbus Sans L" w:hAnsi="Nimbus Sans L"/>
          <w:color w:val="000000"/>
        </w:rPr>
        <w:t>, </w:t>
      </w:r>
      <w:r w:rsidRPr="000E66AD">
        <w:rPr>
          <w:rFonts w:ascii="Nimbus Sans L" w:hAnsi="Nimbus Sans L"/>
          <w:i/>
          <w:iCs/>
          <w:color w:val="000000"/>
        </w:rPr>
        <w:t>benefit</w:t>
      </w:r>
      <w:r w:rsidRPr="000E66AD">
        <w:rPr>
          <w:rFonts w:ascii="Nimbus Sans L" w:hAnsi="Nimbus Sans L"/>
          <w:color w:val="000000"/>
        </w:rPr>
        <w:t>, </w:t>
      </w:r>
      <w:r w:rsidRPr="000E66AD">
        <w:rPr>
          <w:rFonts w:ascii="Nimbus Sans L" w:hAnsi="Nimbus Sans L"/>
          <w:i/>
          <w:iCs/>
          <w:color w:val="000000"/>
        </w:rPr>
        <w:t>emolument</w:t>
      </w:r>
      <w:r w:rsidRPr="000E66AD">
        <w:rPr>
          <w:rFonts w:ascii="Nimbus Sans L" w:hAnsi="Nimbus Sans L"/>
          <w:color w:val="000000"/>
        </w:rPr>
        <w:t>, </w:t>
      </w:r>
      <w:r w:rsidRPr="000E66AD">
        <w:rPr>
          <w:rFonts w:ascii="Nimbus Sans L" w:hAnsi="Nimbus Sans L"/>
          <w:i/>
          <w:iCs/>
          <w:color w:val="000000"/>
        </w:rPr>
        <w:t>happiness</w:t>
      </w:r>
      <w:r w:rsidRPr="000E66AD">
        <w:rPr>
          <w:rFonts w:ascii="Nimbus Sans L" w:hAnsi="Nimbus Sans L"/>
          <w:color w:val="000000"/>
        </w:rPr>
        <w:t>, and so forth: to pain, whether it be called </w:t>
      </w:r>
      <w:r w:rsidRPr="000E66AD">
        <w:rPr>
          <w:rFonts w:ascii="Nimbus Sans L" w:hAnsi="Nimbus Sans L"/>
          <w:i/>
          <w:iCs/>
          <w:color w:val="000000"/>
        </w:rPr>
        <w:t>evil</w:t>
      </w:r>
      <w:r w:rsidRPr="000E66AD">
        <w:rPr>
          <w:rFonts w:ascii="Nimbus Sans L" w:hAnsi="Nimbus Sans L"/>
          <w:color w:val="000000"/>
        </w:rPr>
        <w:t>, (which corresponds to </w:t>
      </w:r>
      <w:r w:rsidRPr="000E66AD">
        <w:rPr>
          <w:rFonts w:ascii="Nimbus Sans L" w:hAnsi="Nimbus Sans L"/>
          <w:i/>
          <w:iCs/>
          <w:color w:val="000000"/>
        </w:rPr>
        <w:t>good</w:t>
      </w:r>
      <w:r w:rsidRPr="000E66AD">
        <w:rPr>
          <w:rFonts w:ascii="Nimbus Sans L" w:hAnsi="Nimbus Sans L"/>
          <w:color w:val="000000"/>
        </w:rPr>
        <w:t>) or </w:t>
      </w:r>
      <w:r w:rsidRPr="000E66AD">
        <w:rPr>
          <w:rFonts w:ascii="Nimbus Sans L" w:hAnsi="Nimbus Sans L"/>
          <w:i/>
          <w:iCs/>
          <w:color w:val="000000"/>
        </w:rPr>
        <w:t>mischief</w:t>
      </w:r>
      <w:r w:rsidRPr="000E66AD">
        <w:rPr>
          <w:rFonts w:ascii="Nimbus Sans L" w:hAnsi="Nimbus Sans L"/>
          <w:color w:val="000000"/>
        </w:rPr>
        <w:t>, or </w:t>
      </w:r>
      <w:r w:rsidRPr="000E66AD">
        <w:rPr>
          <w:rFonts w:ascii="Nimbus Sans L" w:hAnsi="Nimbus Sans L"/>
          <w:i/>
          <w:iCs/>
          <w:color w:val="000000"/>
        </w:rPr>
        <w:t>inconvenience</w:t>
      </w:r>
      <w:r w:rsidRPr="000E66AD">
        <w:rPr>
          <w:rFonts w:ascii="Nimbus Sans L" w:hAnsi="Nimbus Sans L"/>
          <w:color w:val="000000"/>
        </w:rPr>
        <w:t xml:space="preserve">. </w:t>
      </w:r>
      <w:proofErr w:type="gramStart"/>
      <w:r w:rsidRPr="000E66AD">
        <w:rPr>
          <w:rFonts w:ascii="Nimbus Sans L" w:hAnsi="Nimbus Sans L"/>
          <w:color w:val="000000"/>
        </w:rPr>
        <w:t>or</w:t>
      </w:r>
      <w:r w:rsidRPr="000E66AD">
        <w:rPr>
          <w:rFonts w:ascii="Nimbus Sans L" w:hAnsi="Nimbus Sans L"/>
          <w:i/>
          <w:iCs/>
          <w:color w:val="000000"/>
        </w:rPr>
        <w:t>disadvantage</w:t>
      </w:r>
      <w:proofErr w:type="gramEnd"/>
      <w:r w:rsidRPr="000E66AD">
        <w:rPr>
          <w:rFonts w:ascii="Nimbus Sans L" w:hAnsi="Nimbus Sans L"/>
          <w:color w:val="000000"/>
        </w:rPr>
        <w:t>, or </w:t>
      </w:r>
      <w:r w:rsidRPr="000E66AD">
        <w:rPr>
          <w:rFonts w:ascii="Nimbus Sans L" w:hAnsi="Nimbus Sans L"/>
          <w:i/>
          <w:iCs/>
          <w:color w:val="000000"/>
        </w:rPr>
        <w:t>loss</w:t>
      </w:r>
      <w:r w:rsidRPr="000E66AD">
        <w:rPr>
          <w:rFonts w:ascii="Nimbus Sans L" w:hAnsi="Nimbus Sans L"/>
          <w:color w:val="000000"/>
        </w:rPr>
        <w:t>, or </w:t>
      </w:r>
      <w:r w:rsidRPr="000E66AD">
        <w:rPr>
          <w:rFonts w:ascii="Nimbus Sans L" w:hAnsi="Nimbus Sans L"/>
          <w:i/>
          <w:iCs/>
          <w:color w:val="000000"/>
        </w:rPr>
        <w:t>unhappiness</w:t>
      </w:r>
      <w:r w:rsidRPr="000E66AD">
        <w:rPr>
          <w:rFonts w:ascii="Nimbus Sans L" w:hAnsi="Nimbus Sans L"/>
          <w:color w:val="000000"/>
        </w:rPr>
        <w:t>, and so forth.</w:t>
      </w:r>
    </w:p>
    <w:p w:rsidR="0025214F" w:rsidRDefault="0025214F" w:rsidP="0025214F"/>
    <w:p w:rsidR="0025214F" w:rsidRDefault="0025214F" w:rsidP="0025214F">
      <w:pPr>
        <w:numPr>
          <w:ilvl w:val="0"/>
          <w:numId w:val="1"/>
        </w:numPr>
      </w:pPr>
      <w:r>
        <w:t>Considering Bentham’s Calculus, how well would it work if used as a system of governing one’s own actions?</w:t>
      </w:r>
    </w:p>
    <w:p w:rsidR="0025214F" w:rsidRDefault="0025214F" w:rsidP="0025214F">
      <w:pPr>
        <w:numPr>
          <w:ilvl w:val="0"/>
          <w:numId w:val="1"/>
        </w:numPr>
      </w:pPr>
      <w:r>
        <w:t>What if Bentham’s utilitarianism were used as a parenting strategy?  How much would you like your parents to use it as a system of governing?</w:t>
      </w:r>
    </w:p>
    <w:p w:rsidR="0025214F" w:rsidRDefault="0025214F" w:rsidP="0025214F">
      <w:pPr>
        <w:numPr>
          <w:ilvl w:val="0"/>
          <w:numId w:val="1"/>
        </w:numPr>
      </w:pPr>
      <w:r>
        <w:t>How effective would the system be at governing the federal government?  Pick one contemporary issue and apply it.</w:t>
      </w:r>
    </w:p>
    <w:p w:rsidR="002A771F" w:rsidRPr="002A771F" w:rsidRDefault="002A771F" w:rsidP="002A771F">
      <w:pPr>
        <w:ind w:firstLine="360"/>
        <w:rPr>
          <w:sz w:val="22"/>
          <w:szCs w:val="22"/>
        </w:rPr>
      </w:pPr>
      <w:hyperlink r:id="rId7" w:history="1">
        <w:r w:rsidRPr="00F26FDD">
          <w:rPr>
            <w:rStyle w:val="Hyperlink"/>
            <w:sz w:val="22"/>
            <w:szCs w:val="22"/>
          </w:rPr>
          <w:t>http://www.constitution.org/jb/pml_02.htm</w:t>
        </w:r>
      </w:hyperlink>
      <w:r>
        <w:rPr>
          <w:sz w:val="22"/>
          <w:szCs w:val="22"/>
        </w:rPr>
        <w:t xml:space="preserve"> </w:t>
      </w:r>
    </w:p>
    <w:p w:rsidR="000D4D48" w:rsidRPr="002A771F" w:rsidRDefault="000D4D48" w:rsidP="002A771F">
      <w:pPr>
        <w:ind w:firstLine="360"/>
        <w:rPr>
          <w:sz w:val="22"/>
          <w:szCs w:val="22"/>
        </w:rPr>
      </w:pPr>
    </w:p>
    <w:sectPr w:rsidR="000D4D48" w:rsidRPr="002A771F" w:rsidSect="002A771F">
      <w:pgSz w:w="12240" w:h="15840"/>
      <w:pgMar w:top="54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 Sans L">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B24C0"/>
    <w:multiLevelType w:val="hybridMultilevel"/>
    <w:tmpl w:val="06F2F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71F"/>
    <w:rsid w:val="000D4D48"/>
    <w:rsid w:val="0025214F"/>
    <w:rsid w:val="002A771F"/>
    <w:rsid w:val="0042563E"/>
    <w:rsid w:val="00500B1A"/>
    <w:rsid w:val="005B5298"/>
    <w:rsid w:val="00652524"/>
    <w:rsid w:val="006E08A2"/>
    <w:rsid w:val="00BF5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C8D29E7-F333-4F04-BC74-AE0C9E27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2A771F"/>
    <w:pPr>
      <w:spacing w:before="100" w:beforeAutospacing="1" w:after="100" w:afterAutospacing="1"/>
    </w:pPr>
  </w:style>
  <w:style w:type="character" w:styleId="Hyperlink">
    <w:name w:val="Hyperlink"/>
    <w:rsid w:val="002A771F"/>
    <w:rPr>
      <w:color w:val="0000FF"/>
      <w:u w:val="single"/>
    </w:rPr>
  </w:style>
  <w:style w:type="paragraph" w:styleId="BalloonText">
    <w:name w:val="Balloon Text"/>
    <w:basedOn w:val="Normal"/>
    <w:semiHidden/>
    <w:rsid w:val="002A771F"/>
    <w:rPr>
      <w:rFonts w:ascii="Tahoma" w:hAnsi="Tahoma" w:cs="Tahoma"/>
      <w:sz w:val="16"/>
      <w:szCs w:val="16"/>
    </w:rPr>
  </w:style>
  <w:style w:type="character" w:styleId="FollowedHyperlink">
    <w:name w:val="FollowedHyperlink"/>
    <w:rsid w:val="0025214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1431">
      <w:bodyDiv w:val="1"/>
      <w:marLeft w:val="0"/>
      <w:marRight w:val="0"/>
      <w:marTop w:val="0"/>
      <w:marBottom w:val="0"/>
      <w:divBdr>
        <w:top w:val="none" w:sz="0" w:space="0" w:color="auto"/>
        <w:left w:val="none" w:sz="0" w:space="0" w:color="auto"/>
        <w:bottom w:val="none" w:sz="0" w:space="0" w:color="auto"/>
        <w:right w:val="none" w:sz="0" w:space="0" w:color="auto"/>
      </w:divBdr>
    </w:div>
    <w:div w:id="1052655126">
      <w:bodyDiv w:val="1"/>
      <w:marLeft w:val="0"/>
      <w:marRight w:val="0"/>
      <w:marTop w:val="0"/>
      <w:marBottom w:val="0"/>
      <w:divBdr>
        <w:top w:val="none" w:sz="0" w:space="0" w:color="auto"/>
        <w:left w:val="none" w:sz="0" w:space="0" w:color="auto"/>
        <w:bottom w:val="none" w:sz="0" w:space="0" w:color="auto"/>
        <w:right w:val="none" w:sz="0" w:space="0" w:color="auto"/>
      </w:divBdr>
    </w:div>
    <w:div w:id="115110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titution.org/jb/pml_0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titution.org/jb/pml_02.htm" TargetMode="External"/><Relationship Id="rId5" Type="http://schemas.openxmlformats.org/officeDocument/2006/relationships/hyperlink" Target="http://www.constitution.org/jb/pml_02.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2247</Words>
  <Characters>12812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CHAPTER I</vt:lpstr>
    </vt:vector>
  </TitlesOfParts>
  <Company>Issaquah School District 411</Company>
  <LinksUpToDate>false</LinksUpToDate>
  <CharactersWithSpaces>15029</CharactersWithSpaces>
  <SharedDoc>false</SharedDoc>
  <HLinks>
    <vt:vector size="42" baseType="variant">
      <vt:variant>
        <vt:i4>5898354</vt:i4>
      </vt:variant>
      <vt:variant>
        <vt:i4>18</vt:i4>
      </vt:variant>
      <vt:variant>
        <vt:i4>0</vt:i4>
      </vt:variant>
      <vt:variant>
        <vt:i4>5</vt:i4>
      </vt:variant>
      <vt:variant>
        <vt:lpwstr>http://www.constitution.org/jb/pml_02.htm</vt:lpwstr>
      </vt:variant>
      <vt:variant>
        <vt:lpwstr/>
      </vt:variant>
      <vt:variant>
        <vt:i4>7012420</vt:i4>
      </vt:variant>
      <vt:variant>
        <vt:i4>15</vt:i4>
      </vt:variant>
      <vt:variant>
        <vt:i4>0</vt:i4>
      </vt:variant>
      <vt:variant>
        <vt:i4>5</vt:i4>
      </vt:variant>
      <vt:variant>
        <vt:lpwstr>http://www.constitution.org/jb/pml_04.htm</vt:lpwstr>
      </vt:variant>
      <vt:variant>
        <vt:lpwstr>01</vt:lpwstr>
      </vt:variant>
      <vt:variant>
        <vt:i4>5701742</vt:i4>
      </vt:variant>
      <vt:variant>
        <vt:i4>12</vt:i4>
      </vt:variant>
      <vt:variant>
        <vt:i4>0</vt:i4>
      </vt:variant>
      <vt:variant>
        <vt:i4>5</vt:i4>
      </vt:variant>
      <vt:variant>
        <vt:lpwstr>http://www.constitution.org/jb/pml_02.htm</vt:lpwstr>
      </vt:variant>
      <vt:variant>
        <vt:lpwstr>c02n02#c02n02</vt:lpwstr>
      </vt:variant>
      <vt:variant>
        <vt:i4>5505134</vt:i4>
      </vt:variant>
      <vt:variant>
        <vt:i4>9</vt:i4>
      </vt:variant>
      <vt:variant>
        <vt:i4>0</vt:i4>
      </vt:variant>
      <vt:variant>
        <vt:i4>5</vt:i4>
      </vt:variant>
      <vt:variant>
        <vt:lpwstr>http://www.constitution.org/jb/pml_02.htm</vt:lpwstr>
      </vt:variant>
      <vt:variant>
        <vt:lpwstr>c02n01#c02n01</vt:lpwstr>
      </vt:variant>
      <vt:variant>
        <vt:i4>5570670</vt:i4>
      </vt:variant>
      <vt:variant>
        <vt:i4>6</vt:i4>
      </vt:variant>
      <vt:variant>
        <vt:i4>0</vt:i4>
      </vt:variant>
      <vt:variant>
        <vt:i4>5</vt:i4>
      </vt:variant>
      <vt:variant>
        <vt:lpwstr>http://www.constitution.org/jb/pml_01.htm</vt:lpwstr>
      </vt:variant>
      <vt:variant>
        <vt:lpwstr>c01n03#c01n03</vt:lpwstr>
      </vt:variant>
      <vt:variant>
        <vt:i4>5505134</vt:i4>
      </vt:variant>
      <vt:variant>
        <vt:i4>3</vt:i4>
      </vt:variant>
      <vt:variant>
        <vt:i4>0</vt:i4>
      </vt:variant>
      <vt:variant>
        <vt:i4>5</vt:i4>
      </vt:variant>
      <vt:variant>
        <vt:lpwstr>http://www.constitution.org/jb/pml_01.htm</vt:lpwstr>
      </vt:variant>
      <vt:variant>
        <vt:lpwstr>c01n02#c01n02</vt:lpwstr>
      </vt:variant>
      <vt:variant>
        <vt:i4>5701742</vt:i4>
      </vt:variant>
      <vt:variant>
        <vt:i4>0</vt:i4>
      </vt:variant>
      <vt:variant>
        <vt:i4>0</vt:i4>
      </vt:variant>
      <vt:variant>
        <vt:i4>5</vt:i4>
      </vt:variant>
      <vt:variant>
        <vt:lpwstr>http://www.constitution.org/jb/pml_01.htm</vt:lpwstr>
      </vt:variant>
      <vt:variant>
        <vt:lpwstr>c01n01#c01n01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dc:title>
  <dc:subject/>
  <dc:creator>bramand</dc:creator>
  <cp:keywords/>
  <cp:lastModifiedBy>Maners, Allison SHS Staff</cp:lastModifiedBy>
  <cp:revision>2</cp:revision>
  <cp:lastPrinted>2008-04-23T16:37:00Z</cp:lastPrinted>
  <dcterms:created xsi:type="dcterms:W3CDTF">2019-04-23T19:36:00Z</dcterms:created>
  <dcterms:modified xsi:type="dcterms:W3CDTF">2019-04-23T19:36:00Z</dcterms:modified>
</cp:coreProperties>
</file>